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rsidR="0099253A" w:rsidRPr="004A664F" w:rsidRDefault="00CA4AB6">
      <w:pPr>
        <w:spacing w:before="120"/>
        <w:jc w:val="center"/>
        <w:rPr>
          <w:rFonts w:ascii="Calibri" w:eastAsia="Calibri" w:hAnsi="Calibri" w:cs="Calibri"/>
          <w:b/>
          <w:sz w:val="24"/>
          <w:szCs w:val="24"/>
        </w:rPr>
      </w:pPr>
      <w:r w:rsidRPr="004A664F">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4263921</wp:posOffset>
                </wp:positionH>
                <wp:positionV relativeFrom="paragraph">
                  <wp:posOffset>-266065</wp:posOffset>
                </wp:positionV>
                <wp:extent cx="2672080" cy="538193"/>
                <wp:effectExtent l="0" t="0" r="0" b="0"/>
                <wp:wrapNone/>
                <wp:docPr id="33" name="Groupe 33"/>
                <wp:cNvGraphicFramePr/>
                <a:graphic xmlns:a="http://schemas.openxmlformats.org/drawingml/2006/main">
                  <a:graphicData uri="http://schemas.microsoft.com/office/word/2010/wordprocessingGroup">
                    <wpg:wgp>
                      <wpg:cNvGrpSpPr/>
                      <wpg:grpSpPr>
                        <a:xfrm>
                          <a:off x="0" y="0"/>
                          <a:ext cx="2672080" cy="538193"/>
                          <a:chOff x="4009960" y="3510904"/>
                          <a:chExt cx="2672080" cy="538195"/>
                        </a:xfrm>
                      </wpg:grpSpPr>
                      <wpg:grpSp>
                        <wpg:cNvPr id="1" name="Groupe 1"/>
                        <wpg:cNvGrpSpPr/>
                        <wpg:grpSpPr>
                          <a:xfrm>
                            <a:off x="4009960" y="3510904"/>
                            <a:ext cx="2672080" cy="538195"/>
                            <a:chOff x="4009960" y="3510904"/>
                            <a:chExt cx="2672080" cy="538195"/>
                          </a:xfrm>
                        </wpg:grpSpPr>
                        <wps:wsp>
                          <wps:cNvPr id="2" name="Rectangle 2"/>
                          <wps:cNvSpPr/>
                          <wps:spPr>
                            <a:xfrm>
                              <a:off x="4009960" y="3510904"/>
                              <a:ext cx="2672075" cy="538175"/>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5"/>
                              <a:chOff x="4009960" y="3510904"/>
                              <a:chExt cx="2672080" cy="538195"/>
                            </a:xfrm>
                          </wpg:grpSpPr>
                          <wps:wsp>
                            <wps:cNvPr id="4" name="Rectangle 4"/>
                            <wps:cNvSpPr/>
                            <wps:spPr>
                              <a:xfrm>
                                <a:off x="4009960" y="3510904"/>
                                <a:ext cx="2672075" cy="538175"/>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wpg:grpSp>
                            <wpg:cNvPr id="5" name="Groupe 5"/>
                            <wpg:cNvGrpSpPr/>
                            <wpg:grpSpPr>
                              <a:xfrm>
                                <a:off x="4009960" y="3510904"/>
                                <a:ext cx="2672080" cy="538195"/>
                                <a:chOff x="4009960" y="3510904"/>
                                <a:chExt cx="2672080" cy="538195"/>
                              </a:xfrm>
                            </wpg:grpSpPr>
                            <wps:wsp>
                              <wps:cNvPr id="6" name="Rectangle 6"/>
                              <wps:cNvSpPr/>
                              <wps:spPr>
                                <a:xfrm>
                                  <a:off x="4009960" y="3510904"/>
                                  <a:ext cx="2672075" cy="538175"/>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wpg:grpSp>
                              <wpg:cNvPr id="7" name="Groupe 7"/>
                              <wpg:cNvGrpSpPr/>
                              <wpg:grpSpPr>
                                <a:xfrm>
                                  <a:off x="4009960" y="3510904"/>
                                  <a:ext cx="2672080" cy="538195"/>
                                  <a:chOff x="4009960" y="3510904"/>
                                  <a:chExt cx="2672080" cy="538195"/>
                                </a:xfrm>
                              </wpg:grpSpPr>
                              <wps:wsp>
                                <wps:cNvPr id="8" name="Rectangle 8"/>
                                <wps:cNvSpPr/>
                                <wps:spPr>
                                  <a:xfrm>
                                    <a:off x="4009960" y="3510904"/>
                                    <a:ext cx="2672075" cy="538175"/>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wpg:grpSp>
                                <wpg:cNvPr id="9" name="Groupe 9"/>
                                <wpg:cNvGrpSpPr/>
                                <wpg:grpSpPr>
                                  <a:xfrm>
                                    <a:off x="4009960" y="3510904"/>
                                    <a:ext cx="2672080" cy="538195"/>
                                    <a:chOff x="4009960" y="3516475"/>
                                    <a:chExt cx="2672080" cy="527052"/>
                                  </a:xfrm>
                                </wpg:grpSpPr>
                                <wps:wsp>
                                  <wps:cNvPr id="10" name="Rectangle 10"/>
                                  <wps:cNvSpPr/>
                                  <wps:spPr>
                                    <a:xfrm>
                                      <a:off x="4009960" y="3516475"/>
                                      <a:ext cx="2672075" cy="527050"/>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wpg:grpSp>
                                  <wpg:cNvPr id="11" name="Groupe 11"/>
                                  <wpg:cNvGrpSpPr/>
                                  <wpg:grpSpPr>
                                    <a:xfrm>
                                      <a:off x="4009960" y="3516477"/>
                                      <a:ext cx="2672080" cy="527050"/>
                                      <a:chOff x="0" y="2"/>
                                      <a:chExt cx="2672080" cy="527050"/>
                                    </a:xfrm>
                                  </wpg:grpSpPr>
                                  <wps:wsp>
                                    <wps:cNvPr id="12" name="Rectangle 12"/>
                                    <wps:cNvSpPr/>
                                    <wps:spPr>
                                      <a:xfrm>
                                        <a:off x="0" y="2"/>
                                        <a:ext cx="2672075" cy="527050"/>
                                      </a:xfrm>
                                      <a:prstGeom prst="rect">
                                        <a:avLst/>
                                      </a:prstGeom>
                                      <a:noFill/>
                                      <a:ln>
                                        <a:noFill/>
                                      </a:ln>
                                    </wps:spPr>
                                    <wps:txbx>
                                      <w:txbxContent>
                                        <w:p w:rsidR="0099253A" w:rsidRDefault="0099253A">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grpSp>
                        </wpg:grpSp>
                      </wpg:grpSp>
                    </wpg:wgp>
                  </a:graphicData>
                </a:graphic>
                <wp14:sizeRelV relativeFrom="margin">
                  <wp14:pctHeight>0</wp14:pctHeight>
                </wp14:sizeRelV>
              </wp:anchor>
            </w:drawing>
          </mc:Choice>
          <mc:Fallback>
            <w:pict>
              <v:group id="Groupe 33" o:spid="_x0000_s1026" style="position:absolute;left:0;text-align:left;margin-left:335.75pt;margin-top:-20.95pt;width:210.4pt;height:42.4pt;z-index:251658240;mso-height-relative:margin"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9253A" w:rsidRDefault="0099253A">
                          <w:pPr>
                            <w:textDirection w:val="btLr"/>
                          </w:pPr>
                        </w:p>
                      </w:txbxContent>
                    </v:textbox>
                  </v:rect>
                  <v:group id="Groupe 3" o:spid="_x0000_s1029"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99253A" w:rsidRDefault="0099253A">
                            <w:pPr>
                              <w:textDirection w:val="btLr"/>
                            </w:pPr>
                          </w:p>
                        </w:txbxContent>
                      </v:textbox>
                    </v:rect>
                    <v:group id="Groupe 5" o:spid="_x0000_s1031"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99253A" w:rsidRDefault="0099253A">
                              <w:pPr>
                                <w:textDirection w:val="btLr"/>
                              </w:pPr>
                            </w:p>
                          </w:txbxContent>
                        </v:textbox>
                      </v:rect>
                      <v:group id="Groupe 7" o:spid="_x0000_s1033"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99253A" w:rsidRDefault="0099253A">
                                <w:pPr>
                                  <w:textDirection w:val="btLr"/>
                                </w:pPr>
                              </w:p>
                            </w:txbxContent>
                          </v:textbox>
                        </v:rect>
                        <v:group id="Groupe 9" o:spid="_x0000_s1035"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6"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99253A" w:rsidRDefault="0099253A">
                                  <w:pPr>
                                    <w:textDirection w:val="btLr"/>
                                  </w:pPr>
                                </w:p>
                              </w:txbxContent>
                            </v:textbox>
                          </v:rect>
                          <v:group id="Groupe 11" o:spid="_x0000_s1037" style="position:absolute;left:40099;top:35164;width:26721;height:5271" coordorigin=""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38"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99253A" w:rsidRDefault="0099253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39"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LUvHCAAAA2wAAAA8AAABkcnMvZG93bnJldi54bWxET0trAjEQvhf6H8IIvdWsi2jZGhcrWspe&#10;xAe0x2Ez3SxuJkuS6vrvTaHQ23x8z1mUg+3EhXxoHSuYjDMQxLXTLTcKTsft8wuIEJE1do5JwY0C&#10;lMvHhwUW2l15T5dDbEQK4VCgAhNjX0gZakMWw9j1xIn7dt5iTNA3Unu8pnDbyTzLZtJiy6nBYE9r&#10;Q/X58GMVbL98vdNZFaa3z3z+VlXmfdPvlXoaDatXEJGG+C/+c3/oNH8Kv7+k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y1LxwgAAANsAAAAPAAAAAAAAAAAAAAAAAJ8C&#10;AABkcnMvZG93bnJldi54bWxQSwUGAAAAAAQABAD3AAAAjgMAAAAA&#10;">
                              <v:imagedata r:id="rId9" o:title="CRAterre-couleur-H-sans-ENSAG (1)"/>
                            </v:shape>
                          </v:group>
                        </v:group>
                      </v:group>
                    </v:group>
                  </v:group>
                </v:group>
              </v:group>
            </w:pict>
          </mc:Fallback>
        </mc:AlternateContent>
      </w:r>
    </w:p>
    <w:p w:rsidR="0099253A" w:rsidRPr="004A664F" w:rsidRDefault="00DA2994">
      <w:pPr>
        <w:spacing w:before="120"/>
        <w:jc w:val="center"/>
        <w:rPr>
          <w:rFonts w:ascii="Calibri" w:eastAsia="Calibri" w:hAnsi="Calibri" w:cs="Calibri"/>
          <w:b/>
          <w:sz w:val="28"/>
          <w:szCs w:val="28"/>
          <w:lang w:val="es-ES"/>
        </w:rPr>
      </w:pPr>
      <w:r w:rsidRPr="004A664F">
        <w:rPr>
          <w:rFonts w:ascii="Calibri" w:eastAsia="Calibri" w:hAnsi="Calibri" w:cs="Calibri"/>
          <w:b/>
          <w:sz w:val="28"/>
          <w:szCs w:val="28"/>
          <w:lang w:val="es-ES"/>
        </w:rPr>
        <w:t>FORMULA</w:t>
      </w:r>
      <w:r w:rsidR="00FE5EE5" w:rsidRPr="004A664F">
        <w:rPr>
          <w:rFonts w:ascii="Calibri" w:eastAsia="Calibri" w:hAnsi="Calibri" w:cs="Calibri"/>
          <w:b/>
          <w:sz w:val="28"/>
          <w:szCs w:val="28"/>
          <w:lang w:val="es-ES"/>
        </w:rPr>
        <w:t>RIO</w:t>
      </w:r>
      <w:r w:rsidR="00CA4AB6" w:rsidRPr="004A664F">
        <w:rPr>
          <w:rFonts w:ascii="Calibri" w:eastAsia="Calibri" w:hAnsi="Calibri" w:cs="Calibri"/>
          <w:b/>
          <w:sz w:val="28"/>
          <w:szCs w:val="28"/>
          <w:lang w:val="es-ES"/>
        </w:rPr>
        <w:t xml:space="preserve"> 1 </w:t>
      </w:r>
    </w:p>
    <w:p w:rsidR="00FE5EE5" w:rsidRPr="004A664F" w:rsidRDefault="00DA2994" w:rsidP="00D41FE4">
      <w:pPr>
        <w:spacing w:before="120"/>
        <w:jc w:val="center"/>
        <w:rPr>
          <w:rFonts w:ascii="Calibri" w:eastAsia="Calibri" w:hAnsi="Calibri" w:cs="Calibri"/>
          <w:b/>
          <w:sz w:val="24"/>
          <w:szCs w:val="24"/>
          <w:lang w:val="es-ES"/>
        </w:rPr>
      </w:pPr>
      <w:r w:rsidRPr="004A664F">
        <w:rPr>
          <w:rFonts w:ascii="Calibri" w:eastAsia="Calibri" w:hAnsi="Calibri" w:cs="Calibri"/>
          <w:b/>
          <w:sz w:val="24"/>
          <w:szCs w:val="24"/>
          <w:lang w:val="es-ES"/>
        </w:rPr>
        <w:t>ENTRE</w:t>
      </w:r>
      <w:r w:rsidR="00FE5EE5" w:rsidRPr="004A664F">
        <w:rPr>
          <w:rFonts w:ascii="Calibri" w:eastAsia="Calibri" w:hAnsi="Calibri" w:cs="Calibri"/>
          <w:b/>
          <w:sz w:val="24"/>
          <w:szCs w:val="24"/>
          <w:lang w:val="es-ES"/>
        </w:rPr>
        <w:t>VISTA CON LA</w:t>
      </w:r>
      <w:r w:rsidR="009F36AD">
        <w:rPr>
          <w:rFonts w:ascii="Calibri" w:eastAsia="Calibri" w:hAnsi="Calibri" w:cs="Calibri"/>
          <w:b/>
          <w:sz w:val="24"/>
          <w:szCs w:val="24"/>
          <w:lang w:val="es-ES"/>
        </w:rPr>
        <w:t>S AUTORIDADES LOCALES E INFORMADORE</w:t>
      </w:r>
      <w:r w:rsidR="00FE5EE5" w:rsidRPr="004A664F">
        <w:rPr>
          <w:rFonts w:ascii="Calibri" w:eastAsia="Calibri" w:hAnsi="Calibri" w:cs="Calibri"/>
          <w:b/>
          <w:sz w:val="24"/>
          <w:szCs w:val="24"/>
          <w:lang w:val="es-ES"/>
        </w:rPr>
        <w:t xml:space="preserve">S CLAVE </w:t>
      </w:r>
    </w:p>
    <w:p w:rsidR="00FE5EE5" w:rsidRPr="004A664F" w:rsidRDefault="00FE5EE5" w:rsidP="00FE5EE5">
      <w:pPr>
        <w:spacing w:before="120"/>
        <w:jc w:val="center"/>
        <w:rPr>
          <w:rFonts w:ascii="Calibri" w:eastAsia="Calibri" w:hAnsi="Calibri" w:cs="Calibri"/>
          <w:b/>
          <w:szCs w:val="22"/>
          <w:lang w:val="es-ES"/>
        </w:rPr>
      </w:pPr>
      <w:r w:rsidRPr="004A664F">
        <w:rPr>
          <w:rFonts w:ascii="Calibri" w:eastAsia="Calibri" w:hAnsi="Calibri" w:cs="Calibri"/>
          <w:b/>
          <w:szCs w:val="22"/>
          <w:lang w:val="es-ES"/>
        </w:rPr>
        <w:t>(Además de las autoridades, los representantes de la protección civil, ingenieros o arquitectos municipales y líderes comunitarios, por ejemplo, serían bienvenidos en esta entrevista)</w:t>
      </w:r>
    </w:p>
    <w:p w:rsidR="00FE5EE5" w:rsidRPr="004A664F" w:rsidRDefault="00FE5EE5" w:rsidP="00FE5EE5">
      <w:pPr>
        <w:spacing w:before="120"/>
        <w:jc w:val="center"/>
        <w:rPr>
          <w:rFonts w:ascii="Calibri" w:eastAsia="Calibri" w:hAnsi="Calibri" w:cs="Calibri"/>
          <w:b/>
          <w:szCs w:val="22"/>
          <w:lang w:val="es-ES"/>
        </w:rPr>
      </w:pPr>
    </w:p>
    <w:p w:rsidR="00FE5EE5" w:rsidRPr="004A664F" w:rsidRDefault="00FE5EE5" w:rsidP="00FE5EE5">
      <w:pPr>
        <w:spacing w:before="120"/>
        <w:jc w:val="center"/>
        <w:rPr>
          <w:rFonts w:ascii="Calibri" w:eastAsia="Calibri" w:hAnsi="Calibri" w:cs="Calibri"/>
          <w:szCs w:val="22"/>
          <w:lang w:val="es-ES"/>
        </w:rPr>
      </w:pPr>
      <w:r w:rsidRPr="004A664F">
        <w:rPr>
          <w:rFonts w:ascii="Calibri" w:eastAsia="Calibri" w:hAnsi="Calibri" w:cs="Calibri"/>
          <w:szCs w:val="22"/>
          <w:lang w:val="es-ES"/>
        </w:rPr>
        <w:t>El objetivo de este formulario es resumir la información recogida durante la entrevista con las autoridades locales.</w:t>
      </w:r>
    </w:p>
    <w:p w:rsidR="00FE5EE5" w:rsidRPr="004A664F" w:rsidRDefault="00FE5EE5" w:rsidP="00FE5EE5">
      <w:pPr>
        <w:spacing w:before="120"/>
        <w:jc w:val="center"/>
        <w:rPr>
          <w:rFonts w:ascii="Calibri" w:eastAsia="Calibri" w:hAnsi="Calibri" w:cs="Calibri"/>
          <w:szCs w:val="22"/>
          <w:lang w:val="es-ES"/>
        </w:rPr>
      </w:pPr>
      <w:r w:rsidRPr="004A664F">
        <w:rPr>
          <w:rFonts w:ascii="Calibri" w:eastAsia="Calibri" w:hAnsi="Calibri" w:cs="Calibri"/>
          <w:szCs w:val="22"/>
          <w:lang w:val="es-ES"/>
        </w:rPr>
        <w:t xml:space="preserve">Esta entrevista pretende ser breve y abierta. Es el punto de entrada para el análisis contextual del hábitat local. </w:t>
      </w:r>
    </w:p>
    <w:p w:rsidR="00FE5EE5" w:rsidRPr="004A664F" w:rsidRDefault="00FE5EE5" w:rsidP="00FE5EE5">
      <w:pPr>
        <w:spacing w:before="120"/>
        <w:jc w:val="center"/>
        <w:rPr>
          <w:rFonts w:ascii="Calibri" w:eastAsia="Calibri" w:hAnsi="Calibri" w:cs="Calibri"/>
          <w:szCs w:val="22"/>
          <w:lang w:val="es-ES"/>
        </w:rPr>
      </w:pPr>
      <w:r w:rsidRPr="004A664F">
        <w:rPr>
          <w:rFonts w:ascii="Calibri" w:eastAsia="Calibri" w:hAnsi="Calibri" w:cs="Calibri"/>
          <w:szCs w:val="22"/>
          <w:lang w:val="es-ES"/>
        </w:rPr>
        <w:t>Si las autoridades tienen tiempo y viven en la comunidad, pueden ser invitadas a participar en la entrevista de grupo, pero esto puede evitarse si existe la posibilidad de interferencia/presión de las autoridades en la representación de la comunidad (Formulario 2).</w:t>
      </w:r>
    </w:p>
    <w:p w:rsidR="00FE5EE5" w:rsidRPr="004A664F" w:rsidRDefault="00FE5EE5" w:rsidP="00FE5EE5">
      <w:pPr>
        <w:spacing w:before="120"/>
        <w:jc w:val="center"/>
        <w:rPr>
          <w:rFonts w:ascii="Calibri" w:eastAsia="Calibri" w:hAnsi="Calibri" w:cs="Calibri"/>
          <w:szCs w:val="22"/>
          <w:lang w:val="es-ES"/>
        </w:rPr>
      </w:pPr>
      <w:r w:rsidRPr="004A664F">
        <w:rPr>
          <w:rFonts w:ascii="Calibri" w:eastAsia="Calibri" w:hAnsi="Calibri" w:cs="Calibri"/>
          <w:szCs w:val="22"/>
          <w:lang w:val="es-ES"/>
        </w:rPr>
        <w:t>Asegúrese de no crear expectativas y de explicar correctamente el objetivo de las entrevistas.</w:t>
      </w:r>
    </w:p>
    <w:p w:rsidR="00D41FE4" w:rsidRPr="004A664F" w:rsidRDefault="00306889" w:rsidP="00306889">
      <w:pPr>
        <w:spacing w:before="120"/>
        <w:jc w:val="center"/>
        <w:rPr>
          <w:rFonts w:ascii="Calibri" w:eastAsia="Calibri" w:hAnsi="Calibri" w:cs="Calibri"/>
          <w:szCs w:val="22"/>
          <w:lang w:val="es-ES"/>
        </w:rPr>
      </w:pPr>
      <w:r w:rsidRPr="004A664F">
        <w:rPr>
          <w:noProof/>
          <w:sz w:val="24"/>
          <w:szCs w:val="24"/>
          <w:lang w:val="fr-FR"/>
        </w:rPr>
        <mc:AlternateContent>
          <mc:Choice Requires="wps">
            <w:drawing>
              <wp:anchor distT="45720" distB="45720" distL="114300" distR="114300" simplePos="0" relativeHeight="251660288" behindDoc="0" locked="0" layoutInCell="1" allowOverlap="1" wp14:anchorId="1223F404" wp14:editId="323E3287">
                <wp:simplePos x="0" y="0"/>
                <wp:positionH relativeFrom="column">
                  <wp:posOffset>72390</wp:posOffset>
                </wp:positionH>
                <wp:positionV relativeFrom="paragraph">
                  <wp:posOffset>467995</wp:posOffset>
                </wp:positionV>
                <wp:extent cx="6864350" cy="1876425"/>
                <wp:effectExtent l="0" t="0" r="1270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876425"/>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306889" w:rsidRPr="00306889" w:rsidRDefault="00306889" w:rsidP="00306889">
                            <w:pPr>
                              <w:pBdr>
                                <w:top w:val="nil"/>
                                <w:left w:val="nil"/>
                                <w:bottom w:val="nil"/>
                                <w:right w:val="nil"/>
                                <w:between w:val="nil"/>
                              </w:pBdr>
                              <w:spacing w:after="200"/>
                              <w:ind w:left="-57" w:right="-113"/>
                              <w:rPr>
                                <w:rFonts w:ascii="Calibri" w:eastAsia="Calibri" w:hAnsi="Calibri" w:cs="Calibri"/>
                                <w:b/>
                                <w:lang w:val="es-ES"/>
                              </w:rPr>
                            </w:pPr>
                            <w:r>
                              <w:rPr>
                                <w:rFonts w:ascii="Calibri" w:eastAsia="Calibri" w:hAnsi="Calibri" w:cs="Calibri"/>
                                <w:b/>
                                <w:lang w:val="es-ES"/>
                              </w:rPr>
                              <w:t>Revisión de los formularios</w:t>
                            </w:r>
                            <w:r w:rsidRPr="00306889">
                              <w:rPr>
                                <w:rFonts w:ascii="Calibri" w:eastAsia="Calibri" w:hAnsi="Calibri" w:cs="Calibri"/>
                                <w:b/>
                                <w:lang w:val="es-ES"/>
                              </w:rPr>
                              <w:t>:</w:t>
                            </w:r>
                          </w:p>
                          <w:p w:rsidR="00306889"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xml:space="preserve">- Lo ideal es que estos formularios se adapten a cada contexto. </w:t>
                            </w:r>
                          </w:p>
                          <w:p w:rsidR="00306889"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0D49A6"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Después de cada pregunta hay un mensaje que comienza con "</w:t>
                            </w:r>
                            <w:r w:rsidRPr="00306889">
                              <w:rPr>
                                <w:rFonts w:ascii="Calibri" w:eastAsia="Calibri" w:hAnsi="Calibri" w:cs="Calibri"/>
                                <w:i/>
                                <w:color w:val="D99594" w:themeColor="accent2" w:themeTint="99"/>
                                <w:lang w:val="es-ES" w:eastAsia="en-GB" w:bidi="ne-NP"/>
                              </w:rPr>
                              <w:t>Informe -&gt;</w:t>
                            </w:r>
                            <w:r w:rsidRPr="00306889">
                              <w:rPr>
                                <w:rFonts w:ascii="Calibri" w:eastAsia="Calibri" w:hAnsi="Calibri" w:cs="Calibri"/>
                                <w:i/>
                                <w:lang w:val="es-ES" w:eastAsia="en-GB" w:bidi="ne-NP"/>
                              </w:rPr>
                              <w:t>"</w:t>
                            </w:r>
                            <w:r w:rsidRPr="00306889">
                              <w:rPr>
                                <w:rFonts w:ascii="Calibri" w:eastAsia="Calibri" w:hAnsi="Calibri" w:cs="Calibri"/>
                                <w:lang w:val="es-ES"/>
                              </w:rPr>
                              <w:t xml:space="preserve"> e indica las secciones de la plantilla de informe donde se puede integrar la información recogi</w:t>
                            </w:r>
                            <w:r>
                              <w:rPr>
                                <w:rFonts w:ascii="Calibri" w:eastAsia="Calibri" w:hAnsi="Calibri" w:cs="Calibri"/>
                                <w:lang w:val="es-ES"/>
                              </w:rPr>
                              <w:t>da en una determinada pregunta.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3F404" id="_x0000_t202" coordsize="21600,21600" o:spt="202" path="m,l,21600r21600,l21600,xe">
                <v:stroke joinstyle="miter"/>
                <v:path gradientshapeok="t" o:connecttype="rect"/>
              </v:shapetype>
              <v:shape id="Zone de texte 2" o:spid="_x0000_s1040" type="#_x0000_t202" style="position:absolute;left:0;text-align:left;margin-left:5.7pt;margin-top:36.85pt;width:540.5pt;height:14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" fillcolor="#f2f2f2 [3052]" strokecolor="#7f7f7f [1612]">
                <v:textbox>
                  <w:txbxContent>
                    <w:p w:rsidR="00306889" w:rsidRPr="00306889" w:rsidRDefault="00306889" w:rsidP="00306889">
                      <w:pPr>
                        <w:pBdr>
                          <w:top w:val="nil"/>
                          <w:left w:val="nil"/>
                          <w:bottom w:val="nil"/>
                          <w:right w:val="nil"/>
                          <w:between w:val="nil"/>
                        </w:pBdr>
                        <w:spacing w:after="200"/>
                        <w:ind w:left="-57" w:right="-113"/>
                        <w:rPr>
                          <w:rFonts w:ascii="Calibri" w:eastAsia="Calibri" w:hAnsi="Calibri" w:cs="Calibri"/>
                          <w:b/>
                          <w:lang w:val="es-ES"/>
                        </w:rPr>
                      </w:pPr>
                      <w:r>
                        <w:rPr>
                          <w:rFonts w:ascii="Calibri" w:eastAsia="Calibri" w:hAnsi="Calibri" w:cs="Calibri"/>
                          <w:b/>
                          <w:lang w:val="es-ES"/>
                        </w:rPr>
                        <w:t>Revisión de los formularios</w:t>
                      </w:r>
                      <w:r w:rsidRPr="00306889">
                        <w:rPr>
                          <w:rFonts w:ascii="Calibri" w:eastAsia="Calibri" w:hAnsi="Calibri" w:cs="Calibri"/>
                          <w:b/>
                          <w:lang w:val="es-ES"/>
                        </w:rPr>
                        <w:t>:</w:t>
                      </w:r>
                    </w:p>
                    <w:p w:rsidR="00306889"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Lo ideal es que estos formulari</w:t>
                      </w:r>
                      <w:r w:rsidRPr="00306889">
                        <w:rPr>
                          <w:rFonts w:ascii="Calibri" w:eastAsia="Calibri" w:hAnsi="Calibri" w:cs="Calibri"/>
                          <w:lang w:val="es-ES"/>
                        </w:rPr>
                        <w:t xml:space="preserve">os se adapten a cada contexto. </w:t>
                      </w:r>
                    </w:p>
                    <w:p w:rsidR="00306889"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w:t>
                      </w:r>
                      <w:r w:rsidRPr="00306889">
                        <w:rPr>
                          <w:rFonts w:ascii="Calibri" w:eastAsia="Calibri" w:hAnsi="Calibri" w:cs="Calibri"/>
                          <w:lang w:val="es-ES"/>
                        </w:rPr>
                        <w:t xml:space="preserve"> informe.</w:t>
                      </w:r>
                    </w:p>
                    <w:p w:rsidR="000D49A6" w:rsidRPr="00306889" w:rsidRDefault="00306889" w:rsidP="00306889">
                      <w:pPr>
                        <w:pBdr>
                          <w:top w:val="nil"/>
                          <w:left w:val="nil"/>
                          <w:bottom w:val="nil"/>
                          <w:right w:val="nil"/>
                          <w:between w:val="nil"/>
                        </w:pBdr>
                        <w:spacing w:after="200"/>
                        <w:ind w:left="-57" w:right="-113"/>
                        <w:rPr>
                          <w:rFonts w:ascii="Calibri" w:eastAsia="Calibri" w:hAnsi="Calibri" w:cs="Calibri"/>
                          <w:lang w:val="es-ES"/>
                        </w:rPr>
                      </w:pPr>
                      <w:r w:rsidRPr="00306889">
                        <w:rPr>
                          <w:rFonts w:ascii="Calibri" w:eastAsia="Calibri" w:hAnsi="Calibri" w:cs="Calibri"/>
                          <w:lang w:val="es-ES"/>
                        </w:rPr>
                        <w:t>- Después de cada pregunta hay un mensaje que comienza con "</w:t>
                      </w:r>
                      <w:r w:rsidRPr="00306889">
                        <w:rPr>
                          <w:rFonts w:ascii="Calibri" w:eastAsia="Calibri" w:hAnsi="Calibri" w:cs="Calibri"/>
                          <w:i/>
                          <w:color w:val="D99594" w:themeColor="accent2" w:themeTint="99"/>
                          <w:lang w:val="es-ES" w:eastAsia="en-GB" w:bidi="ne-NP"/>
                        </w:rPr>
                        <w:t>Informe -&gt;</w:t>
                      </w:r>
                      <w:r w:rsidRPr="00306889">
                        <w:rPr>
                          <w:rFonts w:ascii="Calibri" w:eastAsia="Calibri" w:hAnsi="Calibri" w:cs="Calibri"/>
                          <w:i/>
                          <w:lang w:val="es-ES" w:eastAsia="en-GB" w:bidi="ne-NP"/>
                        </w:rPr>
                        <w:t>"</w:t>
                      </w:r>
                      <w:r w:rsidRPr="00306889">
                        <w:rPr>
                          <w:rFonts w:ascii="Calibri" w:eastAsia="Calibri" w:hAnsi="Calibri" w:cs="Calibri"/>
                          <w:lang w:val="es-ES"/>
                        </w:rPr>
                        <w:t xml:space="preserve"> e indica las secciones de la plantilla de informe donde se puede integrar la información recogi</w:t>
                      </w:r>
                      <w:r>
                        <w:rPr>
                          <w:rFonts w:ascii="Calibri" w:eastAsia="Calibri" w:hAnsi="Calibri" w:cs="Calibri"/>
                          <w:lang w:val="es-ES"/>
                        </w:rPr>
                        <w:t>da en una determinada pregunta.</w:t>
                      </w:r>
                    </w:p>
                  </w:txbxContent>
                </v:textbox>
                <w10:wrap type="square"/>
              </v:shape>
            </w:pict>
          </mc:Fallback>
        </mc:AlternateContent>
      </w:r>
      <w:r w:rsidR="00FE5EE5" w:rsidRPr="004A664F">
        <w:rPr>
          <w:rFonts w:ascii="Calibri" w:eastAsia="Calibri" w:hAnsi="Calibri" w:cs="Calibri"/>
          <w:szCs w:val="22"/>
          <w:lang w:val="es-ES"/>
        </w:rPr>
        <w:t>Por último, pero no por ello menos importante, es esencial intentar averiguar, más allá de las respuestas de los distintos entrevistados (qué), las razones de sus elecciones (por qué).</w:t>
      </w:r>
    </w:p>
    <w:tbl>
      <w:tblPr>
        <w:tblStyle w:val="a4"/>
        <w:tblW w:w="1065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
        <w:gridCol w:w="1349"/>
        <w:gridCol w:w="799"/>
        <w:gridCol w:w="335"/>
        <w:gridCol w:w="914"/>
        <w:gridCol w:w="929"/>
        <w:gridCol w:w="708"/>
        <w:gridCol w:w="284"/>
        <w:gridCol w:w="4961"/>
      </w:tblGrid>
      <w:tr w:rsidR="00D41FE4" w:rsidRPr="004A664F" w:rsidTr="00306889">
        <w:trPr>
          <w:trHeight w:val="868"/>
        </w:trPr>
        <w:tc>
          <w:tcPr>
            <w:tcW w:w="374" w:type="dxa"/>
            <w:shd w:val="clear" w:color="auto" w:fill="F2DCDB"/>
          </w:tcPr>
          <w:p w:rsidR="00D41FE4" w:rsidRPr="004A664F" w:rsidRDefault="00D41FE4">
            <w:pPr>
              <w:rPr>
                <w:rFonts w:ascii="Calibri" w:eastAsia="Calibri" w:hAnsi="Calibri" w:cs="Calibri"/>
                <w:b/>
                <w:sz w:val="22"/>
                <w:szCs w:val="22"/>
              </w:rPr>
            </w:pPr>
            <w:r w:rsidRPr="004A664F">
              <w:rPr>
                <w:rFonts w:ascii="Calibri" w:eastAsia="Calibri" w:hAnsi="Calibri" w:cs="Calibri"/>
                <w:b/>
                <w:sz w:val="22"/>
                <w:szCs w:val="22"/>
              </w:rPr>
              <w:t>1</w:t>
            </w:r>
          </w:p>
        </w:tc>
        <w:tc>
          <w:tcPr>
            <w:tcW w:w="1349" w:type="dxa"/>
            <w:shd w:val="clear" w:color="auto" w:fill="F2F2F2"/>
          </w:tcPr>
          <w:p w:rsidR="00D41FE4" w:rsidRPr="004A664F" w:rsidRDefault="00D41FE4" w:rsidP="00306889">
            <w:pPr>
              <w:rPr>
                <w:rFonts w:ascii="Calibri" w:eastAsia="Calibri" w:hAnsi="Calibri" w:cs="Calibri"/>
                <w:b/>
                <w:sz w:val="22"/>
                <w:szCs w:val="22"/>
                <w:lang w:val="es-ES"/>
              </w:rPr>
            </w:pPr>
            <w:r w:rsidRPr="004A664F">
              <w:rPr>
                <w:rFonts w:ascii="Calibri" w:eastAsia="Calibri" w:hAnsi="Calibri" w:cs="Calibri"/>
                <w:b/>
                <w:sz w:val="22"/>
                <w:szCs w:val="22"/>
                <w:lang w:val="es-ES"/>
              </w:rPr>
              <w:t>Formula</w:t>
            </w:r>
            <w:r w:rsidR="00306889" w:rsidRPr="004A664F">
              <w:rPr>
                <w:rFonts w:ascii="Calibri" w:eastAsia="Calibri" w:hAnsi="Calibri" w:cs="Calibri"/>
                <w:b/>
                <w:sz w:val="22"/>
                <w:szCs w:val="22"/>
                <w:lang w:val="es-ES"/>
              </w:rPr>
              <w:t>rio</w:t>
            </w:r>
            <w:r w:rsidRPr="004A664F">
              <w:rPr>
                <w:rFonts w:ascii="Calibri" w:eastAsia="Calibri" w:hAnsi="Calibri" w:cs="Calibri"/>
                <w:b/>
                <w:sz w:val="22"/>
                <w:szCs w:val="22"/>
                <w:lang w:val="es-ES"/>
              </w:rPr>
              <w:t xml:space="preserve"> n° </w:t>
            </w:r>
          </w:p>
        </w:tc>
        <w:tc>
          <w:tcPr>
            <w:tcW w:w="1134" w:type="dxa"/>
            <w:gridSpan w:val="2"/>
            <w:shd w:val="clear" w:color="auto" w:fill="F2F2F2"/>
          </w:tcPr>
          <w:p w:rsidR="00D41FE4" w:rsidRPr="004A664F" w:rsidRDefault="00D41FE4">
            <w:pPr>
              <w:jc w:val="both"/>
              <w:rPr>
                <w:rFonts w:ascii="Calibri" w:eastAsia="Calibri" w:hAnsi="Calibri" w:cs="Calibri"/>
                <w:b/>
                <w:sz w:val="22"/>
                <w:szCs w:val="22"/>
                <w:lang w:val="es-ES"/>
              </w:rPr>
            </w:pPr>
            <w:r w:rsidRPr="004A664F">
              <w:rPr>
                <w:rFonts w:ascii="Calibri" w:eastAsia="Calibri" w:hAnsi="Calibri" w:cs="Calibri"/>
                <w:b/>
                <w:sz w:val="22"/>
                <w:szCs w:val="22"/>
                <w:lang w:val="es-ES"/>
              </w:rPr>
              <w:t>Z</w:t>
            </w:r>
            <w:r w:rsidR="00306889" w:rsidRPr="004A664F">
              <w:rPr>
                <w:rFonts w:ascii="Calibri" w:eastAsia="Calibri" w:hAnsi="Calibri" w:cs="Calibri"/>
                <w:b/>
                <w:sz w:val="22"/>
                <w:szCs w:val="22"/>
                <w:lang w:val="es-ES"/>
              </w:rPr>
              <w:t>ona de estudio</w:t>
            </w:r>
          </w:p>
          <w:p w:rsidR="00D41FE4" w:rsidRPr="004A664F" w:rsidRDefault="00D41FE4">
            <w:pPr>
              <w:jc w:val="both"/>
              <w:rPr>
                <w:rFonts w:ascii="Calibri" w:eastAsia="Calibri" w:hAnsi="Calibri" w:cs="Calibri"/>
                <w:b/>
                <w:sz w:val="22"/>
                <w:szCs w:val="22"/>
                <w:lang w:val="es-ES"/>
              </w:rPr>
            </w:pPr>
          </w:p>
        </w:tc>
        <w:tc>
          <w:tcPr>
            <w:tcW w:w="1843" w:type="dxa"/>
            <w:gridSpan w:val="2"/>
            <w:shd w:val="clear" w:color="auto" w:fill="F2F2F2"/>
          </w:tcPr>
          <w:p w:rsidR="00D41FE4" w:rsidRPr="004A664F" w:rsidRDefault="00D41FE4" w:rsidP="000D49A6">
            <w:pPr>
              <w:jc w:val="both"/>
              <w:rPr>
                <w:rFonts w:ascii="Calibri" w:hAnsi="Calibri"/>
                <w:b/>
                <w:sz w:val="22"/>
                <w:lang w:val="es-ES"/>
              </w:rPr>
            </w:pPr>
            <w:r w:rsidRPr="004A664F">
              <w:rPr>
                <w:rFonts w:ascii="Calibri" w:hAnsi="Calibri"/>
                <w:b/>
                <w:sz w:val="22"/>
                <w:lang w:val="es-ES"/>
              </w:rPr>
              <w:t>En</w:t>
            </w:r>
            <w:r w:rsidR="00306889" w:rsidRPr="004A664F">
              <w:rPr>
                <w:rFonts w:ascii="Calibri" w:hAnsi="Calibri"/>
                <w:b/>
                <w:sz w:val="22"/>
                <w:lang w:val="es-ES"/>
              </w:rPr>
              <w:t>trevistadores/ entrevistadoras</w:t>
            </w:r>
          </w:p>
          <w:p w:rsidR="00D41FE4" w:rsidRPr="004A664F" w:rsidRDefault="00D41FE4">
            <w:pPr>
              <w:jc w:val="both"/>
              <w:rPr>
                <w:rFonts w:ascii="Calibri" w:eastAsia="Calibri" w:hAnsi="Calibri" w:cs="Calibri"/>
                <w:b/>
                <w:sz w:val="22"/>
                <w:szCs w:val="22"/>
                <w:lang w:val="es-ES"/>
              </w:rPr>
            </w:pPr>
          </w:p>
          <w:p w:rsidR="00D41FE4" w:rsidRPr="004A664F" w:rsidRDefault="00D41FE4">
            <w:pPr>
              <w:jc w:val="both"/>
              <w:rPr>
                <w:rFonts w:ascii="Calibri" w:eastAsia="Calibri" w:hAnsi="Calibri" w:cs="Calibri"/>
                <w:b/>
                <w:sz w:val="22"/>
                <w:szCs w:val="22"/>
                <w:lang w:val="es-ES"/>
              </w:rPr>
            </w:pPr>
          </w:p>
          <w:p w:rsidR="00D41FE4" w:rsidRPr="004A664F" w:rsidRDefault="00D41FE4">
            <w:pPr>
              <w:jc w:val="both"/>
              <w:rPr>
                <w:rFonts w:ascii="Calibri" w:eastAsia="Calibri" w:hAnsi="Calibri" w:cs="Calibri"/>
                <w:b/>
                <w:sz w:val="22"/>
                <w:szCs w:val="22"/>
                <w:lang w:val="es-ES"/>
              </w:rPr>
            </w:pPr>
          </w:p>
        </w:tc>
        <w:tc>
          <w:tcPr>
            <w:tcW w:w="992" w:type="dxa"/>
            <w:gridSpan w:val="2"/>
            <w:shd w:val="clear" w:color="auto" w:fill="F2F2F2"/>
          </w:tcPr>
          <w:p w:rsidR="00D41FE4" w:rsidRPr="004A664F" w:rsidRDefault="00306889" w:rsidP="00306889">
            <w:pPr>
              <w:jc w:val="both"/>
              <w:rPr>
                <w:rFonts w:ascii="Calibri" w:eastAsia="Calibri" w:hAnsi="Calibri" w:cs="Calibri"/>
                <w:b/>
                <w:sz w:val="22"/>
                <w:szCs w:val="22"/>
                <w:lang w:val="es-ES"/>
              </w:rPr>
            </w:pPr>
            <w:r w:rsidRPr="004A664F">
              <w:rPr>
                <w:rFonts w:ascii="Calibri" w:eastAsia="Calibri" w:hAnsi="Calibri" w:cs="Calibri"/>
                <w:b/>
                <w:sz w:val="22"/>
                <w:szCs w:val="22"/>
                <w:lang w:val="es-ES"/>
              </w:rPr>
              <w:t>Fecha</w:t>
            </w:r>
            <w:r w:rsidR="00D41FE4" w:rsidRPr="004A664F">
              <w:rPr>
                <w:rFonts w:ascii="Calibri" w:eastAsia="Calibri" w:hAnsi="Calibri" w:cs="Calibri"/>
                <w:b/>
                <w:sz w:val="22"/>
                <w:szCs w:val="22"/>
                <w:lang w:val="es-ES"/>
              </w:rPr>
              <w:br/>
            </w:r>
          </w:p>
        </w:tc>
        <w:tc>
          <w:tcPr>
            <w:tcW w:w="4961" w:type="dxa"/>
            <w:shd w:val="clear" w:color="auto" w:fill="F2F2F2"/>
          </w:tcPr>
          <w:p w:rsidR="00D41FE4" w:rsidRPr="004A664F" w:rsidRDefault="00D41FE4" w:rsidP="000D49A6">
            <w:pPr>
              <w:rPr>
                <w:rFonts w:ascii="Calibri" w:hAnsi="Calibri"/>
                <w:b/>
                <w:sz w:val="22"/>
                <w:lang w:val="es-ES"/>
              </w:rPr>
            </w:pPr>
            <w:r w:rsidRPr="004A664F">
              <w:rPr>
                <w:rFonts w:ascii="Calibri" w:hAnsi="Calibri"/>
                <w:b/>
                <w:sz w:val="22"/>
                <w:lang w:val="es-ES"/>
              </w:rPr>
              <w:t>Contact</w:t>
            </w:r>
            <w:r w:rsidR="00306889" w:rsidRPr="004A664F">
              <w:rPr>
                <w:rFonts w:ascii="Calibri" w:hAnsi="Calibri"/>
                <w:b/>
                <w:sz w:val="22"/>
                <w:lang w:val="es-ES"/>
              </w:rPr>
              <w:t>o de personas de referencia</w:t>
            </w:r>
          </w:p>
          <w:p w:rsidR="00D41FE4" w:rsidRPr="004A664F" w:rsidRDefault="00D41FE4">
            <w:pPr>
              <w:jc w:val="both"/>
              <w:rPr>
                <w:rFonts w:ascii="Calibri" w:eastAsia="Calibri" w:hAnsi="Calibri" w:cs="Calibri"/>
                <w:b/>
                <w:sz w:val="22"/>
                <w:szCs w:val="22"/>
                <w:lang w:val="es-ES"/>
              </w:rPr>
            </w:pPr>
          </w:p>
          <w:p w:rsidR="00D41FE4" w:rsidRPr="004A664F" w:rsidRDefault="00D41FE4">
            <w:pPr>
              <w:jc w:val="both"/>
              <w:rPr>
                <w:rFonts w:ascii="Calibri" w:eastAsia="Calibri" w:hAnsi="Calibri" w:cs="Calibri"/>
                <w:b/>
                <w:sz w:val="22"/>
                <w:szCs w:val="22"/>
                <w:lang w:val="es-ES"/>
              </w:rPr>
            </w:pPr>
          </w:p>
        </w:tc>
      </w:tr>
      <w:tr w:rsidR="00D41FE4" w:rsidRPr="009F36AD" w:rsidTr="005B4AB2">
        <w:trPr>
          <w:trHeight w:val="513"/>
        </w:trPr>
        <w:tc>
          <w:tcPr>
            <w:tcW w:w="374" w:type="dxa"/>
            <w:vMerge w:val="restart"/>
            <w:shd w:val="clear" w:color="auto" w:fill="F2DCDB"/>
          </w:tcPr>
          <w:p w:rsidR="00D41FE4" w:rsidRPr="004A664F" w:rsidRDefault="00D41FE4">
            <w:pPr>
              <w:rPr>
                <w:rFonts w:ascii="Calibri" w:eastAsia="Calibri" w:hAnsi="Calibri" w:cs="Calibri"/>
                <w:b/>
                <w:sz w:val="22"/>
                <w:szCs w:val="22"/>
              </w:rPr>
            </w:pPr>
            <w:r w:rsidRPr="004A664F">
              <w:rPr>
                <w:rFonts w:ascii="Calibri" w:eastAsia="Calibri" w:hAnsi="Calibri" w:cs="Calibri"/>
                <w:b/>
                <w:sz w:val="22"/>
                <w:szCs w:val="22"/>
              </w:rPr>
              <w:t>2</w:t>
            </w:r>
          </w:p>
        </w:tc>
        <w:tc>
          <w:tcPr>
            <w:tcW w:w="10279" w:type="dxa"/>
            <w:gridSpan w:val="8"/>
            <w:shd w:val="clear" w:color="auto" w:fill="F2F2F2"/>
          </w:tcPr>
          <w:p w:rsidR="00D41FE4" w:rsidRPr="004A664F" w:rsidRDefault="00D41FE4" w:rsidP="00D41FE4">
            <w:pPr>
              <w:ind w:left="-57" w:right="-113"/>
              <w:rPr>
                <w:rFonts w:ascii="Calibri" w:eastAsia="Calibri" w:hAnsi="Calibri" w:cs="Calibri"/>
                <w:b/>
                <w:sz w:val="22"/>
                <w:szCs w:val="22"/>
                <w:lang w:val="es-ES"/>
              </w:rPr>
            </w:pPr>
            <w:r w:rsidRPr="004A664F">
              <w:rPr>
                <w:rFonts w:ascii="Calibri" w:eastAsia="Calibri" w:hAnsi="Calibri" w:cs="Calibri"/>
                <w:b/>
                <w:sz w:val="22"/>
                <w:szCs w:val="22"/>
                <w:lang w:val="es-ES"/>
              </w:rPr>
              <w:t>L</w:t>
            </w:r>
            <w:r w:rsidR="00306889" w:rsidRPr="004A664F">
              <w:rPr>
                <w:rFonts w:ascii="Calibri" w:eastAsia="Calibri" w:hAnsi="Calibri" w:cs="Calibri"/>
                <w:b/>
                <w:sz w:val="22"/>
                <w:szCs w:val="22"/>
                <w:lang w:val="es-ES"/>
              </w:rPr>
              <w:t xml:space="preserve">ugar </w:t>
            </w:r>
            <w:r w:rsidRPr="004A664F">
              <w:rPr>
                <w:rFonts w:ascii="Calibri" w:eastAsia="Calibri" w:hAnsi="Calibri" w:cs="Calibri"/>
                <w:b/>
                <w:sz w:val="22"/>
                <w:szCs w:val="22"/>
                <w:lang w:val="es-ES"/>
              </w:rPr>
              <w:t>(d</w:t>
            </w:r>
            <w:r w:rsidR="00306889" w:rsidRPr="004A664F">
              <w:rPr>
                <w:rFonts w:ascii="Calibri" w:eastAsia="Calibri" w:hAnsi="Calibri" w:cs="Calibri"/>
                <w:b/>
                <w:sz w:val="22"/>
                <w:szCs w:val="22"/>
                <w:lang w:val="es-ES"/>
              </w:rPr>
              <w:t>atos completos según localización</w:t>
            </w:r>
            <w:r w:rsidRPr="004A664F">
              <w:rPr>
                <w:rFonts w:ascii="Calibri" w:eastAsia="Calibri" w:hAnsi="Calibri" w:cs="Calibri"/>
                <w:b/>
                <w:sz w:val="22"/>
                <w:szCs w:val="22"/>
                <w:lang w:val="es-ES"/>
              </w:rPr>
              <w:t>)</w:t>
            </w:r>
          </w:p>
          <w:p w:rsidR="00D41FE4" w:rsidRPr="004A664F" w:rsidRDefault="00306889" w:rsidP="00306889">
            <w:pPr>
              <w:tabs>
                <w:tab w:val="left" w:pos="2624"/>
              </w:tabs>
              <w:jc w:val="both"/>
              <w:rPr>
                <w:rFonts w:ascii="Calibri" w:eastAsia="Calibri" w:hAnsi="Calibri" w:cs="Calibri"/>
                <w:b/>
                <w:sz w:val="22"/>
                <w:szCs w:val="22"/>
                <w:lang w:val="es-ES"/>
              </w:rPr>
            </w:pPr>
            <w:r w:rsidRPr="004A664F">
              <w:rPr>
                <w:rFonts w:ascii="Calibri" w:eastAsia="Calibri" w:hAnsi="Calibri" w:cs="Calibri"/>
                <w:lang w:val="es-ES"/>
              </w:rPr>
              <w:t>(Coordenadas del lugar donde se realiza la entrevista</w:t>
            </w:r>
            <w:r w:rsidR="00D41FE4" w:rsidRPr="004A664F">
              <w:rPr>
                <w:rFonts w:ascii="Calibri" w:eastAsia="Calibri" w:hAnsi="Calibri" w:cs="Calibri"/>
                <w:lang w:val="es-ES"/>
              </w:rPr>
              <w:t>)</w:t>
            </w:r>
          </w:p>
        </w:tc>
      </w:tr>
      <w:tr w:rsidR="00D41FE4" w:rsidRPr="009F36AD" w:rsidTr="009C4C61">
        <w:trPr>
          <w:trHeight w:val="642"/>
        </w:trPr>
        <w:tc>
          <w:tcPr>
            <w:tcW w:w="374" w:type="dxa"/>
            <w:vMerge/>
            <w:shd w:val="clear" w:color="auto" w:fill="F2DCDB"/>
          </w:tcPr>
          <w:p w:rsidR="00D41FE4" w:rsidRPr="004A664F" w:rsidRDefault="00D41FE4">
            <w:pPr>
              <w:rPr>
                <w:rFonts w:ascii="Calibri" w:eastAsia="Calibri" w:hAnsi="Calibri" w:cs="Calibri"/>
                <w:b/>
                <w:sz w:val="22"/>
                <w:szCs w:val="22"/>
                <w:lang w:val="es-ES"/>
              </w:rPr>
            </w:pPr>
          </w:p>
        </w:tc>
        <w:tc>
          <w:tcPr>
            <w:tcW w:w="10279" w:type="dxa"/>
            <w:gridSpan w:val="8"/>
            <w:shd w:val="clear" w:color="auto" w:fill="FFFFFF" w:themeFill="background1"/>
          </w:tcPr>
          <w:p w:rsidR="00D41FE4" w:rsidRPr="004A664F" w:rsidRDefault="00D41FE4">
            <w:pPr>
              <w:tabs>
                <w:tab w:val="left" w:pos="2624"/>
              </w:tabs>
              <w:jc w:val="both"/>
              <w:rPr>
                <w:rFonts w:ascii="Calibri" w:eastAsia="Calibri" w:hAnsi="Calibri" w:cs="Calibri"/>
                <w:b/>
                <w:sz w:val="22"/>
                <w:szCs w:val="22"/>
                <w:lang w:val="es-ES"/>
              </w:rPr>
            </w:pPr>
          </w:p>
          <w:p w:rsidR="00D41FE4" w:rsidRPr="004A664F" w:rsidRDefault="00D41FE4">
            <w:pPr>
              <w:tabs>
                <w:tab w:val="left" w:pos="2624"/>
              </w:tabs>
              <w:jc w:val="both"/>
              <w:rPr>
                <w:rFonts w:ascii="Calibri" w:eastAsia="Calibri" w:hAnsi="Calibri" w:cs="Calibri"/>
                <w:b/>
                <w:sz w:val="22"/>
                <w:szCs w:val="22"/>
                <w:lang w:val="es-ES"/>
              </w:rPr>
            </w:pPr>
          </w:p>
          <w:p w:rsidR="00D41FE4" w:rsidRPr="004A664F" w:rsidRDefault="00D41FE4">
            <w:pPr>
              <w:tabs>
                <w:tab w:val="left" w:pos="2624"/>
              </w:tabs>
              <w:jc w:val="both"/>
              <w:rPr>
                <w:rFonts w:ascii="Calibri" w:eastAsia="Calibri" w:hAnsi="Calibri" w:cs="Calibri"/>
                <w:b/>
                <w:sz w:val="22"/>
                <w:szCs w:val="22"/>
                <w:lang w:val="es-ES"/>
              </w:rPr>
            </w:pPr>
          </w:p>
        </w:tc>
      </w:tr>
      <w:tr w:rsidR="00D41FE4" w:rsidRPr="009F36AD" w:rsidTr="005B4AB2">
        <w:trPr>
          <w:trHeight w:val="205"/>
        </w:trPr>
        <w:tc>
          <w:tcPr>
            <w:tcW w:w="374" w:type="dxa"/>
            <w:vMerge w:val="restart"/>
            <w:shd w:val="clear" w:color="auto" w:fill="F2DCDB"/>
          </w:tcPr>
          <w:p w:rsidR="00D41FE4" w:rsidRPr="004A664F" w:rsidRDefault="00D41FE4">
            <w:pPr>
              <w:rPr>
                <w:rFonts w:ascii="Calibri" w:eastAsia="Calibri" w:hAnsi="Calibri" w:cs="Calibri"/>
                <w:b/>
                <w:sz w:val="22"/>
                <w:szCs w:val="22"/>
              </w:rPr>
            </w:pPr>
            <w:r w:rsidRPr="004A664F">
              <w:rPr>
                <w:rFonts w:ascii="Calibri" w:eastAsia="Calibri" w:hAnsi="Calibri" w:cs="Calibri"/>
                <w:b/>
                <w:sz w:val="22"/>
                <w:szCs w:val="22"/>
              </w:rPr>
              <w:t>3</w:t>
            </w:r>
          </w:p>
        </w:tc>
        <w:tc>
          <w:tcPr>
            <w:tcW w:w="10279" w:type="dxa"/>
            <w:gridSpan w:val="8"/>
            <w:shd w:val="clear" w:color="auto" w:fill="F2F2F2"/>
          </w:tcPr>
          <w:p w:rsidR="00D41FE4" w:rsidRPr="004A664F" w:rsidRDefault="00E264C6" w:rsidP="00306889">
            <w:pPr>
              <w:spacing w:after="240"/>
              <w:jc w:val="both"/>
              <w:rPr>
                <w:rFonts w:ascii="Calibri" w:eastAsia="Calibri" w:hAnsi="Calibri" w:cs="Calibri"/>
                <w:b/>
                <w:lang w:val="es-ES"/>
              </w:rPr>
            </w:pPr>
            <w:r w:rsidRPr="004A664F">
              <w:rPr>
                <w:rFonts w:ascii="Calibri" w:eastAsia="Calibri" w:hAnsi="Calibri" w:cs="Calibri"/>
                <w:b/>
                <w:sz w:val="22"/>
                <w:szCs w:val="22"/>
                <w:lang w:val="es-ES"/>
              </w:rPr>
              <w:t>PERSON</w:t>
            </w:r>
            <w:r w:rsidR="00306889" w:rsidRPr="004A664F">
              <w:rPr>
                <w:rFonts w:ascii="Calibri" w:eastAsia="Calibri" w:hAnsi="Calibri" w:cs="Calibri"/>
                <w:b/>
                <w:sz w:val="22"/>
                <w:szCs w:val="22"/>
                <w:lang w:val="es-ES"/>
              </w:rPr>
              <w:t xml:space="preserve">AS PRESENTES EN LA ENTREVISTA </w:t>
            </w:r>
          </w:p>
        </w:tc>
      </w:tr>
      <w:tr w:rsidR="00D41FE4" w:rsidRPr="004A664F" w:rsidTr="005B4AB2">
        <w:trPr>
          <w:trHeight w:val="261"/>
        </w:trPr>
        <w:tc>
          <w:tcPr>
            <w:tcW w:w="374" w:type="dxa"/>
            <w:vMerge/>
            <w:shd w:val="clear" w:color="auto" w:fill="F2DCDB"/>
          </w:tcPr>
          <w:p w:rsidR="00D41FE4" w:rsidRPr="004A664F" w:rsidRDefault="00D41FE4">
            <w:pPr>
              <w:rPr>
                <w:rFonts w:ascii="Calibri" w:eastAsia="Calibri" w:hAnsi="Calibri" w:cs="Calibri"/>
                <w:b/>
                <w:sz w:val="22"/>
                <w:szCs w:val="22"/>
                <w:lang w:val="es-ES"/>
              </w:rPr>
            </w:pPr>
          </w:p>
        </w:tc>
        <w:tc>
          <w:tcPr>
            <w:tcW w:w="2148" w:type="dxa"/>
            <w:gridSpan w:val="2"/>
            <w:shd w:val="clear" w:color="auto" w:fill="F2F2F2"/>
          </w:tcPr>
          <w:p w:rsidR="00D41FE4" w:rsidRPr="004A664F" w:rsidRDefault="00306889" w:rsidP="00D41FE4">
            <w:pPr>
              <w:rPr>
                <w:rFonts w:ascii="Calibri" w:eastAsia="Calibri" w:hAnsi="Calibri" w:cs="Calibri"/>
                <w:b/>
                <w:lang w:val="es-ES"/>
              </w:rPr>
            </w:pPr>
            <w:r w:rsidRPr="004A664F">
              <w:rPr>
                <w:rFonts w:ascii="Calibri" w:eastAsia="Calibri" w:hAnsi="Calibri" w:cs="Calibri"/>
                <w:b/>
                <w:lang w:val="es-ES"/>
              </w:rPr>
              <w:t>Apellidos</w:t>
            </w:r>
          </w:p>
        </w:tc>
        <w:tc>
          <w:tcPr>
            <w:tcW w:w="1249" w:type="dxa"/>
            <w:gridSpan w:val="2"/>
            <w:shd w:val="clear" w:color="auto" w:fill="F2F2F2"/>
          </w:tcPr>
          <w:p w:rsidR="00D41FE4" w:rsidRPr="004A664F" w:rsidRDefault="00306889" w:rsidP="00D41FE4">
            <w:pPr>
              <w:rPr>
                <w:rFonts w:ascii="Calibri" w:eastAsia="Calibri" w:hAnsi="Calibri" w:cs="Calibri"/>
                <w:b/>
                <w:lang w:val="es-ES"/>
              </w:rPr>
            </w:pPr>
            <w:r w:rsidRPr="004A664F">
              <w:rPr>
                <w:rFonts w:ascii="Calibri" w:eastAsia="Calibri" w:hAnsi="Calibri" w:cs="Calibri"/>
                <w:b/>
                <w:lang w:val="es-ES"/>
              </w:rPr>
              <w:t>Nombre</w:t>
            </w:r>
          </w:p>
        </w:tc>
        <w:tc>
          <w:tcPr>
            <w:tcW w:w="6882" w:type="dxa"/>
            <w:gridSpan w:val="4"/>
            <w:shd w:val="clear" w:color="auto" w:fill="F2F2F2"/>
          </w:tcPr>
          <w:p w:rsidR="00D41FE4" w:rsidRPr="004A664F" w:rsidRDefault="00306889" w:rsidP="00306889">
            <w:pPr>
              <w:pBdr>
                <w:top w:val="nil"/>
                <w:left w:val="nil"/>
                <w:bottom w:val="nil"/>
                <w:right w:val="nil"/>
                <w:between w:val="nil"/>
              </w:pBdr>
              <w:jc w:val="both"/>
              <w:rPr>
                <w:rFonts w:ascii="Calibri" w:eastAsia="Calibri" w:hAnsi="Calibri" w:cs="Calibri"/>
                <w:b/>
                <w:lang w:val="es-ES"/>
              </w:rPr>
            </w:pPr>
            <w:r w:rsidRPr="004A664F">
              <w:rPr>
                <w:rFonts w:ascii="Calibri" w:eastAsia="Calibri" w:hAnsi="Calibri" w:cs="Calibri"/>
                <w:b/>
                <w:lang w:val="es-ES"/>
              </w:rPr>
              <w:t>Organización/puesto</w:t>
            </w:r>
          </w:p>
        </w:tc>
      </w:tr>
      <w:tr w:rsidR="00D41FE4" w:rsidRPr="004A664F" w:rsidTr="005B4AB2">
        <w:trPr>
          <w:trHeight w:val="2940"/>
        </w:trPr>
        <w:tc>
          <w:tcPr>
            <w:tcW w:w="374" w:type="dxa"/>
            <w:vMerge/>
            <w:shd w:val="clear" w:color="auto" w:fill="F2DCDB"/>
          </w:tcPr>
          <w:p w:rsidR="00D41FE4" w:rsidRPr="004A664F" w:rsidRDefault="00D41FE4">
            <w:pPr>
              <w:rPr>
                <w:rFonts w:ascii="Calibri" w:eastAsia="Calibri" w:hAnsi="Calibri" w:cs="Calibri"/>
                <w:b/>
                <w:sz w:val="22"/>
                <w:szCs w:val="22"/>
              </w:rPr>
            </w:pPr>
          </w:p>
        </w:tc>
        <w:tc>
          <w:tcPr>
            <w:tcW w:w="2148" w:type="dxa"/>
            <w:gridSpan w:val="2"/>
            <w:shd w:val="clear" w:color="auto" w:fill="FFFFFF" w:themeFill="background1"/>
          </w:tcPr>
          <w:p w:rsidR="00D41FE4" w:rsidRPr="004A664F" w:rsidRDefault="00D41FE4">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6E14CB" w:rsidRPr="004A664F" w:rsidRDefault="006E14CB">
            <w:pPr>
              <w:rPr>
                <w:rFonts w:ascii="Calibri" w:eastAsia="Calibri" w:hAnsi="Calibri" w:cs="Calibri"/>
                <w:b/>
              </w:rPr>
            </w:pPr>
          </w:p>
          <w:p w:rsidR="005B4AB2" w:rsidRPr="004A664F" w:rsidRDefault="005B4AB2">
            <w:pPr>
              <w:rPr>
                <w:rFonts w:ascii="Calibri" w:eastAsia="Calibri" w:hAnsi="Calibri" w:cs="Calibri"/>
                <w:b/>
              </w:rPr>
            </w:pPr>
          </w:p>
          <w:p w:rsidR="005B4AB2" w:rsidRPr="004A664F" w:rsidRDefault="005B4AB2">
            <w:pPr>
              <w:rPr>
                <w:rFonts w:ascii="Calibri" w:eastAsia="Calibri" w:hAnsi="Calibri" w:cs="Calibri"/>
                <w:b/>
              </w:rPr>
            </w:pPr>
          </w:p>
          <w:p w:rsidR="009C4C61" w:rsidRPr="004A664F" w:rsidRDefault="009C4C61">
            <w:pPr>
              <w:rPr>
                <w:rFonts w:ascii="Calibri" w:eastAsia="Calibri" w:hAnsi="Calibri" w:cs="Calibri"/>
                <w:b/>
              </w:rPr>
            </w:pPr>
          </w:p>
          <w:p w:rsidR="00306889" w:rsidRPr="004A664F" w:rsidRDefault="00306889">
            <w:pPr>
              <w:rPr>
                <w:rFonts w:ascii="Calibri" w:eastAsia="Calibri" w:hAnsi="Calibri" w:cs="Calibri"/>
                <w:b/>
              </w:rPr>
            </w:pPr>
          </w:p>
          <w:p w:rsidR="00306889" w:rsidRPr="004A664F" w:rsidRDefault="00306889">
            <w:pPr>
              <w:rPr>
                <w:rFonts w:ascii="Calibri" w:eastAsia="Calibri" w:hAnsi="Calibri" w:cs="Calibri"/>
                <w:b/>
              </w:rPr>
            </w:pPr>
          </w:p>
          <w:p w:rsidR="005B4AB2" w:rsidRPr="004A664F" w:rsidRDefault="005B4AB2">
            <w:pPr>
              <w:rPr>
                <w:rFonts w:ascii="Calibri" w:eastAsia="Calibri" w:hAnsi="Calibri" w:cs="Calibri"/>
                <w:b/>
              </w:rPr>
            </w:pPr>
          </w:p>
        </w:tc>
        <w:tc>
          <w:tcPr>
            <w:tcW w:w="1249" w:type="dxa"/>
            <w:gridSpan w:val="2"/>
            <w:shd w:val="clear" w:color="auto" w:fill="FFFFFF" w:themeFill="background1"/>
          </w:tcPr>
          <w:p w:rsidR="00D41FE4" w:rsidRPr="004A664F" w:rsidRDefault="00D41FE4">
            <w:pPr>
              <w:pBdr>
                <w:top w:val="nil"/>
                <w:left w:val="nil"/>
                <w:bottom w:val="nil"/>
                <w:right w:val="nil"/>
                <w:between w:val="nil"/>
              </w:pBdr>
              <w:jc w:val="both"/>
              <w:rPr>
                <w:rFonts w:ascii="Calibri" w:eastAsia="Calibri" w:hAnsi="Calibri" w:cs="Calibri"/>
                <w:sz w:val="22"/>
                <w:szCs w:val="22"/>
              </w:rPr>
            </w:pPr>
          </w:p>
        </w:tc>
        <w:tc>
          <w:tcPr>
            <w:tcW w:w="6882" w:type="dxa"/>
            <w:gridSpan w:val="4"/>
            <w:shd w:val="clear" w:color="auto" w:fill="FFFFFF" w:themeFill="background1"/>
          </w:tcPr>
          <w:p w:rsidR="00F65672" w:rsidRPr="004A664F" w:rsidRDefault="00F65672">
            <w:pPr>
              <w:pBdr>
                <w:top w:val="nil"/>
                <w:left w:val="nil"/>
                <w:bottom w:val="nil"/>
                <w:right w:val="nil"/>
                <w:between w:val="nil"/>
              </w:pBdr>
              <w:jc w:val="both"/>
              <w:rPr>
                <w:rFonts w:ascii="Calibri" w:eastAsia="Calibri" w:hAnsi="Calibri" w:cs="Calibri"/>
                <w:sz w:val="22"/>
                <w:szCs w:val="22"/>
              </w:rPr>
            </w:pPr>
          </w:p>
          <w:p w:rsidR="00F65672" w:rsidRPr="004A664F" w:rsidRDefault="00F65672" w:rsidP="00F65672">
            <w:pPr>
              <w:rPr>
                <w:rFonts w:ascii="Calibri" w:eastAsia="Calibri" w:hAnsi="Calibri" w:cs="Calibri"/>
                <w:sz w:val="22"/>
                <w:szCs w:val="22"/>
              </w:rPr>
            </w:pPr>
          </w:p>
          <w:p w:rsidR="00F65672" w:rsidRPr="004A664F" w:rsidRDefault="00F65672" w:rsidP="00F65672">
            <w:pPr>
              <w:rPr>
                <w:rFonts w:ascii="Calibri" w:eastAsia="Calibri" w:hAnsi="Calibri" w:cs="Calibri"/>
                <w:sz w:val="22"/>
                <w:szCs w:val="22"/>
              </w:rPr>
            </w:pPr>
          </w:p>
          <w:p w:rsidR="00F65672" w:rsidRPr="004A664F" w:rsidRDefault="00F65672" w:rsidP="00F65672">
            <w:pPr>
              <w:rPr>
                <w:rFonts w:ascii="Calibri" w:eastAsia="Calibri" w:hAnsi="Calibri" w:cs="Calibri"/>
                <w:sz w:val="22"/>
                <w:szCs w:val="22"/>
              </w:rPr>
            </w:pPr>
          </w:p>
          <w:p w:rsidR="00D41FE4" w:rsidRPr="004A664F" w:rsidRDefault="00D41FE4" w:rsidP="00F65672">
            <w:pPr>
              <w:tabs>
                <w:tab w:val="left" w:pos="1354"/>
              </w:tabs>
              <w:rPr>
                <w:rFonts w:ascii="Calibri" w:eastAsia="Calibri" w:hAnsi="Calibri" w:cs="Calibri"/>
                <w:sz w:val="22"/>
                <w:szCs w:val="22"/>
              </w:rPr>
            </w:pPr>
          </w:p>
        </w:tc>
      </w:tr>
      <w:tr w:rsidR="005B4AB2" w:rsidRPr="004A664F" w:rsidTr="005B4AB2">
        <w:trPr>
          <w:trHeight w:val="404"/>
        </w:trPr>
        <w:tc>
          <w:tcPr>
            <w:tcW w:w="374" w:type="dxa"/>
            <w:vMerge w:val="restart"/>
            <w:shd w:val="clear" w:color="auto" w:fill="F2DCDB"/>
          </w:tcPr>
          <w:p w:rsidR="005B4AB2" w:rsidRPr="004A664F" w:rsidRDefault="005B4AB2">
            <w:pPr>
              <w:rPr>
                <w:rFonts w:ascii="Calibri" w:eastAsia="Calibri" w:hAnsi="Calibri" w:cs="Calibri"/>
                <w:b/>
                <w:sz w:val="22"/>
                <w:szCs w:val="22"/>
              </w:rPr>
            </w:pPr>
            <w:r w:rsidRPr="004A664F">
              <w:rPr>
                <w:rFonts w:ascii="Calibri" w:eastAsia="Calibri" w:hAnsi="Calibri" w:cs="Calibri"/>
                <w:b/>
                <w:sz w:val="22"/>
                <w:szCs w:val="22"/>
              </w:rPr>
              <w:lastRenderedPageBreak/>
              <w:t>4</w:t>
            </w:r>
          </w:p>
        </w:tc>
        <w:tc>
          <w:tcPr>
            <w:tcW w:w="10279" w:type="dxa"/>
            <w:gridSpan w:val="8"/>
            <w:shd w:val="clear" w:color="auto" w:fill="F2F2F2" w:themeFill="background1" w:themeFillShade="F2"/>
          </w:tcPr>
          <w:p w:rsidR="005B4AB2" w:rsidRPr="004A664F" w:rsidRDefault="00306889" w:rsidP="00306889">
            <w:pPr>
              <w:pBdr>
                <w:top w:val="nil"/>
                <w:left w:val="nil"/>
                <w:bottom w:val="nil"/>
                <w:right w:val="nil"/>
                <w:between w:val="nil"/>
              </w:pBdr>
              <w:jc w:val="both"/>
              <w:rPr>
                <w:rFonts w:ascii="Calibri" w:eastAsia="Calibri" w:hAnsi="Calibri" w:cs="Calibri"/>
                <w:b/>
                <w:sz w:val="22"/>
                <w:szCs w:val="22"/>
              </w:rPr>
            </w:pPr>
            <w:r w:rsidRPr="004A664F">
              <w:rPr>
                <w:rFonts w:ascii="Calibri" w:eastAsia="Calibri" w:hAnsi="Calibri" w:cs="Calibri"/>
                <w:b/>
                <w:sz w:val="22"/>
                <w:szCs w:val="22"/>
              </w:rPr>
              <w:t>PREGUNTAS</w:t>
            </w:r>
          </w:p>
        </w:tc>
      </w:tr>
      <w:tr w:rsidR="005B4AB2" w:rsidRPr="0068698D" w:rsidTr="00CF34F6">
        <w:trPr>
          <w:trHeight w:val="2940"/>
        </w:trPr>
        <w:tc>
          <w:tcPr>
            <w:tcW w:w="374" w:type="dxa"/>
            <w:vMerge/>
            <w:shd w:val="clear" w:color="auto" w:fill="F2DCDB"/>
          </w:tcPr>
          <w:p w:rsidR="005B4AB2" w:rsidRPr="004A664F" w:rsidRDefault="005B4AB2">
            <w:pPr>
              <w:rPr>
                <w:rFonts w:ascii="Calibri" w:eastAsia="Calibri" w:hAnsi="Calibri" w:cs="Calibri"/>
                <w:b/>
                <w:sz w:val="22"/>
                <w:szCs w:val="22"/>
              </w:rPr>
            </w:pPr>
          </w:p>
        </w:tc>
        <w:tc>
          <w:tcPr>
            <w:tcW w:w="5034" w:type="dxa"/>
            <w:gridSpan w:val="6"/>
            <w:shd w:val="clear" w:color="auto" w:fill="FFFFFF" w:themeFill="background1"/>
          </w:tcPr>
          <w:p w:rsidR="0068698D" w:rsidRPr="004A664F" w:rsidRDefault="00C17873" w:rsidP="00C17873">
            <w:pPr>
              <w:widowControl w:val="0"/>
              <w:numPr>
                <w:ilvl w:val="1"/>
                <w:numId w:val="3"/>
              </w:numPr>
              <w:pBdr>
                <w:top w:val="nil"/>
                <w:left w:val="nil"/>
                <w:bottom w:val="nil"/>
                <w:right w:val="nil"/>
                <w:between w:val="nil"/>
              </w:pBdr>
              <w:spacing w:line="276" w:lineRule="auto"/>
              <w:rPr>
                <w:rFonts w:ascii="Calibri" w:eastAsia="Calibri" w:hAnsi="Calibri" w:cs="Calibri"/>
                <w:i/>
                <w:color w:val="000000"/>
                <w:lang w:val="es-ES"/>
              </w:rPr>
            </w:pPr>
            <w:r w:rsidRPr="004A664F">
              <w:rPr>
                <w:rFonts w:ascii="Calibri" w:eastAsia="Calibri" w:hAnsi="Calibri" w:cs="Calibri"/>
                <w:color w:val="000000"/>
                <w:lang w:val="es-ES"/>
              </w:rPr>
              <w:t>Población en la zona de estudio (número de habitantes, comunidades existentes, origen de la población, tamaño medio de las familias, etc.).</w:t>
            </w:r>
          </w:p>
          <w:p w:rsidR="005B4AB2" w:rsidRPr="004A664F" w:rsidRDefault="0068698D" w:rsidP="0068698D">
            <w:pPr>
              <w:widowControl w:val="0"/>
              <w:pBdr>
                <w:top w:val="nil"/>
                <w:left w:val="nil"/>
                <w:bottom w:val="nil"/>
                <w:right w:val="nil"/>
                <w:between w:val="nil"/>
              </w:pBdr>
              <w:spacing w:line="276" w:lineRule="auto"/>
              <w:ind w:left="360"/>
              <w:rPr>
                <w:rFonts w:ascii="Calibri" w:eastAsia="Calibri" w:hAnsi="Calibri" w:cs="Calibri"/>
                <w:i/>
                <w:color w:val="000000"/>
                <w:lang w:val="es-ES"/>
              </w:rPr>
            </w:pPr>
            <w:r w:rsidRPr="004A664F">
              <w:rPr>
                <w:rFonts w:ascii="Calibri" w:eastAsia="Calibri" w:hAnsi="Calibri" w:cs="Calibri"/>
                <w:i/>
                <w:color w:val="D99594" w:themeColor="accent2" w:themeTint="99"/>
                <w:lang w:val="es-ES" w:eastAsia="en-GB" w:bidi="ne-NP"/>
              </w:rPr>
              <w:t>Informa -&gt; 2.2. Población / 2.5. Mapeo de las partes interesadas</w:t>
            </w:r>
          </w:p>
          <w:p w:rsidR="005B4AB2" w:rsidRPr="004A664F" w:rsidRDefault="005B4AB2" w:rsidP="005B4AB2">
            <w:pPr>
              <w:widowControl w:val="0"/>
              <w:spacing w:line="276" w:lineRule="auto"/>
              <w:ind w:left="397"/>
              <w:rPr>
                <w:rFonts w:ascii="Calibri" w:eastAsia="Calibri" w:hAnsi="Calibri" w:cs="Calibri"/>
                <w:i/>
                <w:lang w:val="es-ES"/>
              </w:rPr>
            </w:pPr>
          </w:p>
          <w:p w:rsidR="009C4E14" w:rsidRPr="004A664F" w:rsidRDefault="00C17873" w:rsidP="00C17873">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lang w:val="es-ES"/>
              </w:rPr>
            </w:pPr>
            <w:r w:rsidRPr="004A664F">
              <w:rPr>
                <w:rFonts w:ascii="Calibri" w:eastAsia="Calibri" w:hAnsi="Calibri" w:cs="Calibri"/>
                <w:color w:val="000000"/>
                <w:lang w:val="es-ES"/>
              </w:rPr>
              <w:t xml:space="preserve">Breve historia del lugar (sólo lo básico: cuándo se fundó o creó, cuándo empezaron las diferentes zonas edificadas, etc.) </w:t>
            </w:r>
          </w:p>
          <w:p w:rsidR="005B4AB2" w:rsidRPr="004A664F" w:rsidRDefault="009C4E14" w:rsidP="009C4E14">
            <w:pPr>
              <w:pStyle w:val="Paragraphedeliste"/>
              <w:widowControl w:val="0"/>
              <w:pBdr>
                <w:top w:val="nil"/>
                <w:left w:val="nil"/>
                <w:bottom w:val="nil"/>
                <w:right w:val="nil"/>
                <w:between w:val="nil"/>
              </w:pBdr>
              <w:spacing w:line="276" w:lineRule="auto"/>
              <w:ind w:left="360"/>
              <w:rPr>
                <w:rFonts w:ascii="Calibri" w:eastAsia="Calibri" w:hAnsi="Calibri" w:cs="Calibri"/>
                <w:lang w:val="es-ES"/>
              </w:rPr>
            </w:pPr>
            <w:r w:rsidRPr="004A664F">
              <w:rPr>
                <w:rFonts w:ascii="Calibri" w:eastAsia="Calibri" w:hAnsi="Calibri" w:cs="Calibri"/>
                <w:i/>
                <w:color w:val="D99594" w:themeColor="accent2" w:themeTint="99"/>
                <w:lang w:val="es-ES" w:eastAsia="en-GB" w:bidi="ne-NP"/>
              </w:rPr>
              <w:t xml:space="preserve">Informe -&gt; 2.1. Historia </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color w:val="000000"/>
                <w:lang w:val="es-ES"/>
              </w:rPr>
              <w:t xml:space="preserve">¿Cuál es el sistema de gobernanza en la zona (gobierno local, administración local, líderes tradicionales locales...)? </w:t>
            </w:r>
          </w:p>
          <w:p w:rsidR="005B4AB2" w:rsidRPr="004A664F" w:rsidRDefault="009C4E14" w:rsidP="009C4E14">
            <w:pPr>
              <w:pStyle w:val="Paragraphedeliste"/>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 xml:space="preserve">Informe -&gt; 2.4. Gobernanza / 2.5. Mapeo de las partes interesadas </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i/>
                <w:color w:val="FF00FF"/>
                <w:lang w:val="es-ES"/>
              </w:rPr>
            </w:pPr>
            <w:r w:rsidRPr="004A664F">
              <w:rPr>
                <w:rFonts w:ascii="Calibri" w:eastAsia="Calibri" w:hAnsi="Calibri" w:cs="Calibri"/>
                <w:lang w:val="es-ES"/>
              </w:rPr>
              <w:t xml:space="preserve">¿Qué marco normativo se aplica efectivamente a este emplazamiento con respecto a la propiedad, la construcción, etc.? (ya sea formal o informal) </w:t>
            </w:r>
          </w:p>
          <w:p w:rsidR="009C4E14" w:rsidRPr="004A664F" w:rsidRDefault="009C4E14" w:rsidP="009C4E14">
            <w:pPr>
              <w:pStyle w:val="Paragraphedeliste"/>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2.7. Marco normativo del sector de la construcción / 2.8. Acceso al suelo – vivienda</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¿Cuál es la estrategia de recuperación (si es después de una catástrofe) / o la estrategia de desarrollo del sitio? (Planes futuros). Planes de recuperación tras la catástrofe a nivel local (distrito/municipio...) </w:t>
            </w:r>
          </w:p>
          <w:p w:rsidR="009C4E14" w:rsidRPr="004A664F" w:rsidRDefault="009C4E14" w:rsidP="009C4E14">
            <w:pPr>
              <w:pStyle w:val="Paragraphedeliste"/>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 xml:space="preserve">Informe -&gt; 2.6. Marco de gestión y preparación ante las catástrofes </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widowControl w:val="0"/>
              <w:numPr>
                <w:ilvl w:val="1"/>
                <w:numId w:val="3"/>
              </w:numPr>
              <w:pBdr>
                <w:top w:val="nil"/>
                <w:left w:val="nil"/>
                <w:bottom w:val="nil"/>
                <w:right w:val="nil"/>
                <w:between w:val="nil"/>
              </w:pBdr>
              <w:spacing w:line="276" w:lineRule="auto"/>
              <w:rPr>
                <w:rFonts w:ascii="Calibri" w:eastAsia="Calibri" w:hAnsi="Calibri" w:cs="Calibri"/>
                <w:i/>
                <w:color w:val="FF00FF"/>
                <w:lang w:val="es-ES"/>
              </w:rPr>
            </w:pPr>
            <w:r w:rsidRPr="004A664F">
              <w:rPr>
                <w:rFonts w:ascii="Calibri" w:eastAsia="Calibri" w:hAnsi="Calibri" w:cs="Calibri"/>
                <w:color w:val="000000"/>
                <w:lang w:val="es-ES"/>
              </w:rPr>
              <w:t xml:space="preserve">¿Existe una estrategia de preparación para las catástrofes recurrentes? ¿Existen sistemas de alerta temprana? ¿Son eficaces? (Sondeo de los planes de emergencia a nivel comunitario) </w:t>
            </w:r>
          </w:p>
          <w:p w:rsidR="005B4AB2"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FF00FF"/>
                <w:lang w:val="es-ES"/>
              </w:rPr>
            </w:pPr>
            <w:r w:rsidRPr="004A664F">
              <w:rPr>
                <w:rFonts w:ascii="Calibri" w:eastAsia="Calibri" w:hAnsi="Calibri" w:cs="Calibri"/>
                <w:i/>
                <w:color w:val="D99594" w:themeColor="accent2" w:themeTint="99"/>
                <w:lang w:val="es-ES" w:eastAsia="en-GB" w:bidi="ne-NP"/>
              </w:rPr>
              <w:t>Informe -&gt; 2.6. Marco de gestión y preparación ante las catástrofes</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widowControl w:val="0"/>
              <w:numPr>
                <w:ilvl w:val="1"/>
                <w:numId w:val="3"/>
              </w:numPr>
              <w:pBdr>
                <w:top w:val="nil"/>
                <w:left w:val="nil"/>
                <w:bottom w:val="nil"/>
                <w:right w:val="nil"/>
                <w:between w:val="nil"/>
              </w:pBdr>
              <w:spacing w:line="276" w:lineRule="auto"/>
              <w:rPr>
                <w:rFonts w:ascii="Calibri" w:eastAsia="Calibri" w:hAnsi="Calibri" w:cs="Calibri"/>
                <w:lang w:val="es-ES"/>
              </w:rPr>
            </w:pPr>
            <w:r w:rsidRPr="004A664F">
              <w:rPr>
                <w:rFonts w:ascii="Calibri" w:eastAsia="Calibri" w:hAnsi="Calibri" w:cs="Calibri"/>
                <w:lang w:val="es-ES"/>
              </w:rPr>
              <w:t xml:space="preserve">¿Se han llevado a cabo proyectos o programas de construcción o acceso a la vivienda en los últimos 5 años (o están previstos)? Si es así, ¿cuáles? ¿Quién ha llevado a cabo los proyectos/programas? ¿Cómo fueron estos proyectos y con qué resultados? ¿Qué comentarios? ¿Qué retos? </w:t>
            </w:r>
          </w:p>
          <w:p w:rsidR="009C4E14"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2.8. Acceso al suelo – vivienda</w:t>
            </w:r>
          </w:p>
          <w:p w:rsidR="004D0F65" w:rsidRPr="004A664F" w:rsidRDefault="004D0F65"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C17873" w:rsidP="00C17873">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¿En qué fuente de información confían más los residentes a la hora de recibir información sobre construcción y Reducción de Riesgos de Catástrofes (RRC)? </w:t>
            </w:r>
          </w:p>
          <w:p w:rsidR="009C4E14"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 xml:space="preserve">Informes -&gt; 2.9. Comunicación (fuentes de información fiables) / 2.10. Medios de </w:t>
            </w:r>
            <w:bookmarkStart w:id="1" w:name="_GoBack"/>
            <w:bookmarkEnd w:id="1"/>
            <w:r w:rsidRPr="004A664F">
              <w:rPr>
                <w:rFonts w:ascii="Calibri" w:eastAsia="Calibri" w:hAnsi="Calibri" w:cs="Calibri"/>
                <w:i/>
                <w:color w:val="D99594" w:themeColor="accent2" w:themeTint="99"/>
                <w:lang w:val="es-ES" w:eastAsia="en-GB" w:bidi="ne-NP"/>
              </w:rPr>
              <w:t xml:space="preserve">comunicación preferidos por los distintos públicos </w:t>
            </w:r>
          </w:p>
          <w:p w:rsidR="009C4E14" w:rsidRPr="004A664F" w:rsidRDefault="00C17873" w:rsidP="00C17873">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lastRenderedPageBreak/>
              <w:t xml:space="preserve">¿Cómo suelen comunicarse con la comunidad, transmitir mensajes específicos o recibir comentarios? ¿A través de qué canal / cómo le gusta a la gente ser informada? ¿Les resulta difícil llegar a todos los grupos/personas de la comunidad? </w:t>
            </w:r>
          </w:p>
          <w:p w:rsidR="005B4AB2"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 xml:space="preserve">Informes -&gt; 2.9. Comunicación (fuentes de información fiables) / 2.10. Medios de comunicación preferidos por los distintos públicos </w:t>
            </w:r>
          </w:p>
          <w:p w:rsidR="005B4AB2" w:rsidRPr="004A664F" w:rsidRDefault="005B4AB2" w:rsidP="005B4AB2">
            <w:pPr>
              <w:pStyle w:val="Paragraphedeliste"/>
              <w:rPr>
                <w:rFonts w:ascii="Calibri" w:eastAsia="Calibri" w:hAnsi="Calibri" w:cs="Calibri"/>
                <w:lang w:val="es-ES"/>
              </w:rPr>
            </w:pPr>
          </w:p>
          <w:p w:rsidR="009C4E14" w:rsidRPr="004A664F" w:rsidRDefault="005B4AB2" w:rsidP="0068698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¿Qué actores deben tenerse en cuenta en caso de un proyecto de construcción / facilitación al acceso a viviendas en la zona? ¿Qué influencia tienen? ¿Cuándo es más apropiado comprometerse con estos grupos? ¿Cuáles son los obstáculos para acceder a los principales interesados o a su información? </w:t>
            </w:r>
          </w:p>
          <w:p w:rsidR="009C4E14"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2.5. Cartografía de las partes interesadas</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5B4AB2" w:rsidP="0068698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¿Qué organizaciones (gubernamentales, ONG, privadas...) están presentes en la zona? ¿Qué proyectos están llevando a cabo estas organizaciones? </w:t>
            </w:r>
          </w:p>
          <w:p w:rsidR="009C4E14"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2.5. Cartografía de las partes interesadas</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5B4AB2" w:rsidP="0068698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¿Qué </w:t>
            </w:r>
            <w:r w:rsidR="009C4E14" w:rsidRPr="004A664F">
              <w:rPr>
                <w:rFonts w:ascii="Calibri" w:eastAsia="Calibri" w:hAnsi="Calibri" w:cs="Calibri"/>
                <w:lang w:val="es-ES"/>
              </w:rPr>
              <w:t>equipamientos</w:t>
            </w:r>
            <w:r w:rsidR="0068698D" w:rsidRPr="004A664F">
              <w:rPr>
                <w:rFonts w:ascii="Calibri" w:eastAsia="Calibri" w:hAnsi="Calibri" w:cs="Calibri"/>
                <w:lang w:val="es-ES"/>
              </w:rPr>
              <w:t xml:space="preserve"> e infraestructuras importantes existen en su comunidad/zona? (canalización de agua, estabilización de taludes, instalaciones de agua y saneamiento, edificios públicos, transporte público, telecomunicaciones, suministro eléctrico, carreteras...) </w:t>
            </w:r>
          </w:p>
          <w:p w:rsidR="009C4E14"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Informes -&gt; 2.11. Equipamientos  (administración, educación, sanidad, mercados, etc.) / 2.12. Agua / 2.13. Saneamiento</w:t>
            </w:r>
          </w:p>
          <w:p w:rsidR="000B5846" w:rsidRPr="004A664F" w:rsidRDefault="000B5846" w:rsidP="005B4AB2">
            <w:pPr>
              <w:widowControl w:val="0"/>
              <w:pBdr>
                <w:top w:val="nil"/>
                <w:left w:val="nil"/>
                <w:bottom w:val="nil"/>
                <w:right w:val="nil"/>
                <w:between w:val="nil"/>
              </w:pBdr>
              <w:spacing w:line="276" w:lineRule="auto"/>
              <w:rPr>
                <w:rFonts w:ascii="Calibri" w:eastAsia="Calibri" w:hAnsi="Calibri" w:cs="Calibri"/>
                <w:lang w:val="es-ES"/>
              </w:rPr>
            </w:pPr>
          </w:p>
          <w:p w:rsidR="005B4AB2" w:rsidRPr="004A664F" w:rsidRDefault="005B4AB2" w:rsidP="009C4E14">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¿Cuáles son las principales enfermedades presentes en la comunidad/zona en relación con los refugios/viviendas (infecciones respiratorias -incluida la neumonía-, malaria, tuberculosis, diarrea, tracoma o infecciones oculares, problemas de salud mental...)? </w:t>
            </w:r>
            <w:r w:rsidR="009C4E14" w:rsidRPr="004A664F">
              <w:rPr>
                <w:rFonts w:ascii="Calibri" w:eastAsia="Calibri" w:hAnsi="Calibri" w:cs="Calibri"/>
                <w:i/>
                <w:color w:val="D99594" w:themeColor="accent2" w:themeTint="99"/>
                <w:lang w:val="es-ES" w:eastAsia="en-GB" w:bidi="ne-NP"/>
              </w:rPr>
              <w:t>Informe -&gt; 3.2. Enfermedades relacionadas con el refugio/la vivienda</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5B4AB2" w:rsidP="009C4E14">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¿Existe una relación entre los diferentes tipos de diseño del hábitat y las enfermedades (por material, por grupo de edad, por tipo de enfermedad, por nivel de ingresos...)? </w:t>
            </w:r>
          </w:p>
          <w:p w:rsidR="005B4AB2"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3.2. Enfermedades relacionadas con el refugio/la vivienda</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9C4E14" w:rsidRPr="004A664F" w:rsidRDefault="0068698D" w:rsidP="0068698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¿Cuáles son los principales obstáculos a los que se enfrentan los residentes a la hora de construir una vivienda mejor / más segura o de acceder a mejores soluciones de vivienda? </w:t>
            </w:r>
          </w:p>
          <w:p w:rsidR="0068698D" w:rsidRPr="004A664F" w:rsidRDefault="009C4E14" w:rsidP="009C4E14">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3.4. Obstáculos para el acceso a una vivienda digna y resiliente</w:t>
            </w:r>
          </w:p>
          <w:p w:rsidR="005B4AB2" w:rsidRPr="004A664F" w:rsidRDefault="005B4AB2" w:rsidP="009C4E14">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lastRenderedPageBreak/>
              <w:t xml:space="preserve"> </w:t>
            </w:r>
            <w:r w:rsidR="0068698D" w:rsidRPr="004A664F">
              <w:rPr>
                <w:rFonts w:ascii="Calibri" w:eastAsia="Calibri" w:hAnsi="Calibri" w:cs="Calibri"/>
                <w:lang w:val="es-ES"/>
              </w:rPr>
              <w:t>¿Qué información podrían necesitar los residentes para acceder a una vivienda más sana y resistente? ¿Cómo se puede comunicar esta información?</w:t>
            </w:r>
            <w:r w:rsidRPr="004A664F">
              <w:rPr>
                <w:rFonts w:ascii="Calibri" w:eastAsia="Calibri" w:hAnsi="Calibri" w:cs="Calibri"/>
                <w:lang w:val="es-ES"/>
              </w:rPr>
              <w:t xml:space="preserve"> </w:t>
            </w:r>
            <w:r w:rsidR="009C4E14" w:rsidRPr="004A664F">
              <w:rPr>
                <w:rFonts w:ascii="Calibri" w:eastAsia="Calibri" w:hAnsi="Calibri" w:cs="Calibri"/>
                <w:i/>
                <w:color w:val="D99594" w:themeColor="accent2" w:themeTint="99"/>
                <w:lang w:val="es-ES" w:eastAsia="en-GB" w:bidi="ne-NP"/>
              </w:rPr>
              <w:t>Informe -&gt; 5.3.</w:t>
            </w:r>
            <w:r w:rsidR="004A664F" w:rsidRPr="004A664F">
              <w:rPr>
                <w:b/>
                <w:smallCaps/>
                <w:color w:val="4472C4"/>
                <w:lang w:val="es-ES"/>
              </w:rPr>
              <w:t xml:space="preserve"> </w:t>
            </w:r>
            <w:r w:rsidR="004A664F" w:rsidRPr="004A664F">
              <w:rPr>
                <w:rFonts w:ascii="Calibri" w:eastAsia="Calibri" w:hAnsi="Calibri" w:cs="Calibri"/>
                <w:i/>
                <w:color w:val="D99594" w:themeColor="accent2" w:themeTint="99"/>
                <w:lang w:val="es-ES" w:eastAsia="en-GB" w:bidi="ne-NP"/>
              </w:rPr>
              <w:t>Físicas viables técnica y financieramente</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4A664F" w:rsidRPr="004A664F" w:rsidRDefault="005B4AB2" w:rsidP="0068698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w:t>
            </w:r>
            <w:r w:rsidR="0068698D" w:rsidRPr="004A664F">
              <w:rPr>
                <w:rFonts w:ascii="Calibri" w:eastAsia="Calibri" w:hAnsi="Calibri" w:cs="Calibri"/>
                <w:lang w:val="es-ES"/>
              </w:rPr>
              <w:t xml:space="preserve">¿Cuáles son las mejoras físicas viables que realizan o podrían realizar los hogares/comunidades para mejorar las condiciones de vivienda/salud con poco dinero? </w:t>
            </w:r>
          </w:p>
          <w:p w:rsidR="005B4AB2" w:rsidRPr="004A664F" w:rsidRDefault="004A664F" w:rsidP="004A66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eastAsia="en-GB" w:bidi="ne-NP"/>
              </w:rPr>
            </w:pPr>
            <w:r w:rsidRPr="004A664F">
              <w:rPr>
                <w:rFonts w:ascii="Calibri" w:eastAsia="Calibri" w:hAnsi="Calibri" w:cs="Calibri"/>
                <w:i/>
                <w:color w:val="D99594" w:themeColor="accent2" w:themeTint="99"/>
                <w:lang w:val="es-ES" w:eastAsia="en-GB" w:bidi="ne-NP"/>
              </w:rPr>
              <w:t>Informe -&gt; 5.3.</w:t>
            </w:r>
            <w:r w:rsidRPr="004A664F">
              <w:rPr>
                <w:b/>
                <w:smallCaps/>
                <w:color w:val="4472C4"/>
                <w:lang w:val="es-ES"/>
              </w:rPr>
              <w:t xml:space="preserve"> </w:t>
            </w:r>
            <w:r w:rsidRPr="004A664F">
              <w:rPr>
                <w:rFonts w:ascii="Calibri" w:eastAsia="Calibri" w:hAnsi="Calibri" w:cs="Calibri"/>
                <w:i/>
                <w:color w:val="D99594" w:themeColor="accent2" w:themeTint="99"/>
                <w:lang w:val="es-ES" w:eastAsia="en-GB" w:bidi="ne-NP"/>
              </w:rPr>
              <w:t>Físicas viables técnica y financieramente</w:t>
            </w:r>
          </w:p>
          <w:p w:rsidR="005B4AB2" w:rsidRPr="004A664F" w:rsidRDefault="005B4AB2" w:rsidP="005B4AB2">
            <w:pPr>
              <w:widowControl w:val="0"/>
              <w:pBdr>
                <w:top w:val="nil"/>
                <w:left w:val="nil"/>
                <w:bottom w:val="nil"/>
                <w:right w:val="nil"/>
                <w:between w:val="nil"/>
              </w:pBdr>
              <w:spacing w:line="276" w:lineRule="auto"/>
              <w:rPr>
                <w:rFonts w:ascii="Calibri" w:eastAsia="Calibri" w:hAnsi="Calibri" w:cs="Calibri"/>
                <w:lang w:val="es-ES"/>
              </w:rPr>
            </w:pPr>
          </w:p>
          <w:p w:rsidR="000B5846" w:rsidRPr="004A664F" w:rsidRDefault="0068698D" w:rsidP="004A664F">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eastAsia="en-GB" w:bidi="ne-NP"/>
              </w:rPr>
            </w:pPr>
            <w:r w:rsidRPr="004A664F">
              <w:rPr>
                <w:rFonts w:ascii="Calibri" w:eastAsia="Calibri" w:hAnsi="Calibri" w:cs="Calibri"/>
                <w:lang w:val="es-ES"/>
              </w:rPr>
              <w:t xml:space="preserve"> ¿Cuáles son los riesgos de la vivienda en la zona? </w:t>
            </w:r>
            <w:r w:rsidR="004A664F" w:rsidRPr="004A664F">
              <w:rPr>
                <w:rFonts w:ascii="Calibri" w:eastAsia="Calibri" w:hAnsi="Calibri" w:cs="Calibri"/>
                <w:i/>
                <w:color w:val="D99594" w:themeColor="accent2" w:themeTint="99"/>
                <w:lang w:val="es-ES" w:eastAsia="en-GB" w:bidi="ne-NP"/>
              </w:rPr>
              <w:t>Informe -&gt; 5.1 Debilidades</w:t>
            </w:r>
          </w:p>
          <w:p w:rsidR="000B5846" w:rsidRPr="004A664F" w:rsidRDefault="000B5846" w:rsidP="005B4AB2">
            <w:pPr>
              <w:widowControl w:val="0"/>
              <w:pBdr>
                <w:top w:val="nil"/>
                <w:left w:val="nil"/>
                <w:bottom w:val="nil"/>
                <w:right w:val="nil"/>
                <w:between w:val="nil"/>
              </w:pBdr>
              <w:spacing w:line="276" w:lineRule="auto"/>
              <w:rPr>
                <w:rFonts w:ascii="Calibri" w:eastAsia="Calibri" w:hAnsi="Calibri" w:cs="Calibri"/>
                <w:sz w:val="22"/>
                <w:szCs w:val="22"/>
                <w:lang w:val="fr-FR"/>
              </w:rPr>
            </w:pPr>
          </w:p>
        </w:tc>
        <w:tc>
          <w:tcPr>
            <w:tcW w:w="5245" w:type="dxa"/>
            <w:gridSpan w:val="2"/>
            <w:shd w:val="clear" w:color="auto" w:fill="FFFFFF" w:themeFill="background1"/>
          </w:tcPr>
          <w:p w:rsidR="005B4AB2" w:rsidRPr="004A664F" w:rsidRDefault="005B4AB2">
            <w:pPr>
              <w:pBdr>
                <w:top w:val="nil"/>
                <w:left w:val="nil"/>
                <w:bottom w:val="nil"/>
                <w:right w:val="nil"/>
                <w:between w:val="nil"/>
              </w:pBdr>
              <w:jc w:val="both"/>
              <w:rPr>
                <w:rFonts w:ascii="Calibri" w:eastAsia="Calibri" w:hAnsi="Calibri" w:cs="Calibri"/>
                <w:sz w:val="22"/>
                <w:szCs w:val="22"/>
                <w:lang w:val="fr-FR"/>
              </w:rPr>
            </w:pPr>
          </w:p>
        </w:tc>
      </w:tr>
      <w:tr w:rsidR="000B5846" w:rsidRPr="009F36AD" w:rsidTr="000B5846">
        <w:trPr>
          <w:trHeight w:val="120"/>
        </w:trPr>
        <w:tc>
          <w:tcPr>
            <w:tcW w:w="374" w:type="dxa"/>
            <w:vMerge w:val="restart"/>
            <w:shd w:val="clear" w:color="auto" w:fill="F2DCDB"/>
          </w:tcPr>
          <w:p w:rsidR="000B5846" w:rsidRDefault="000B5846">
            <w:pPr>
              <w:rPr>
                <w:rFonts w:ascii="Calibri" w:eastAsia="Calibri" w:hAnsi="Calibri" w:cs="Calibri"/>
                <w:b/>
                <w:sz w:val="22"/>
                <w:szCs w:val="22"/>
              </w:rPr>
            </w:pPr>
            <w:r>
              <w:rPr>
                <w:rFonts w:ascii="Calibri" w:eastAsia="Calibri" w:hAnsi="Calibri" w:cs="Calibri"/>
                <w:b/>
                <w:sz w:val="22"/>
                <w:szCs w:val="22"/>
              </w:rPr>
              <w:lastRenderedPageBreak/>
              <w:t>5</w:t>
            </w:r>
          </w:p>
        </w:tc>
        <w:tc>
          <w:tcPr>
            <w:tcW w:w="10279" w:type="dxa"/>
            <w:gridSpan w:val="8"/>
            <w:shd w:val="clear" w:color="auto" w:fill="F2F2F2" w:themeFill="background1" w:themeFillShade="F2"/>
          </w:tcPr>
          <w:p w:rsidR="000B5846" w:rsidRPr="00C17873" w:rsidRDefault="00C17873" w:rsidP="000B5846">
            <w:pPr>
              <w:jc w:val="both"/>
              <w:rPr>
                <w:rFonts w:ascii="Calibri" w:eastAsia="Calibri" w:hAnsi="Calibri" w:cs="Calibri"/>
                <w:b/>
                <w:sz w:val="22"/>
                <w:szCs w:val="22"/>
                <w:lang w:val="es-ES"/>
              </w:rPr>
            </w:pPr>
            <w:r w:rsidRPr="00C17873">
              <w:rPr>
                <w:rFonts w:ascii="Calibri" w:eastAsia="Calibri" w:hAnsi="Calibri" w:cs="Calibri"/>
                <w:b/>
                <w:sz w:val="22"/>
                <w:szCs w:val="22"/>
                <w:lang w:val="es-ES"/>
              </w:rPr>
              <w:t>Otras informaciones relacionadas con la conversación (refugios/vivienda/alojamiento)</w:t>
            </w:r>
          </w:p>
          <w:p w:rsidR="000B5846" w:rsidRPr="00C17873" w:rsidRDefault="000B5846" w:rsidP="000B5846">
            <w:pPr>
              <w:jc w:val="both"/>
              <w:rPr>
                <w:rFonts w:ascii="Calibri" w:eastAsia="Calibri" w:hAnsi="Calibri" w:cs="Calibri"/>
                <w:b/>
                <w:sz w:val="22"/>
                <w:szCs w:val="22"/>
                <w:highlight w:val="yellow"/>
                <w:lang w:val="es-ES"/>
              </w:rPr>
            </w:pPr>
          </w:p>
        </w:tc>
      </w:tr>
      <w:tr w:rsidR="000B5846" w:rsidRPr="009F36AD" w:rsidTr="000B5846">
        <w:trPr>
          <w:trHeight w:val="120"/>
        </w:trPr>
        <w:tc>
          <w:tcPr>
            <w:tcW w:w="374" w:type="dxa"/>
            <w:vMerge/>
            <w:shd w:val="clear" w:color="auto" w:fill="F2DCDB"/>
          </w:tcPr>
          <w:p w:rsidR="000B5846" w:rsidRPr="00C17873" w:rsidRDefault="000B5846">
            <w:pPr>
              <w:rPr>
                <w:rFonts w:ascii="Calibri" w:eastAsia="Calibri" w:hAnsi="Calibri" w:cs="Calibri"/>
                <w:b/>
                <w:sz w:val="22"/>
                <w:szCs w:val="22"/>
                <w:lang w:val="es-ES"/>
              </w:rPr>
            </w:pPr>
          </w:p>
        </w:tc>
        <w:tc>
          <w:tcPr>
            <w:tcW w:w="10279" w:type="dxa"/>
            <w:gridSpan w:val="8"/>
            <w:shd w:val="clear" w:color="auto" w:fill="FFFFFF" w:themeFill="background1"/>
          </w:tcPr>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CF34F6" w:rsidRPr="00C17873" w:rsidRDefault="00CF34F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5B4AB2">
            <w:pPr>
              <w:widowControl w:val="0"/>
              <w:spacing w:line="276" w:lineRule="auto"/>
              <w:rPr>
                <w:rFonts w:ascii="Calibri" w:eastAsia="Calibri" w:hAnsi="Calibri" w:cs="Calibri"/>
                <w:b/>
                <w:sz w:val="22"/>
                <w:szCs w:val="22"/>
                <w:highlight w:val="yellow"/>
                <w:lang w:val="es-ES"/>
              </w:rPr>
            </w:pPr>
          </w:p>
          <w:p w:rsidR="000B5846" w:rsidRPr="00C17873" w:rsidRDefault="000B5846" w:rsidP="00271D87">
            <w:pPr>
              <w:widowControl w:val="0"/>
              <w:spacing w:line="276" w:lineRule="auto"/>
              <w:rPr>
                <w:rFonts w:ascii="Calibri" w:eastAsia="Calibri" w:hAnsi="Calibri" w:cs="Calibri"/>
                <w:b/>
                <w:sz w:val="22"/>
                <w:szCs w:val="22"/>
                <w:highlight w:val="yellow"/>
                <w:lang w:val="es-ES"/>
              </w:rPr>
            </w:pPr>
          </w:p>
        </w:tc>
      </w:tr>
    </w:tbl>
    <w:p w:rsidR="005B4AB2" w:rsidRPr="00C17873" w:rsidRDefault="005B4AB2">
      <w:pPr>
        <w:widowControl w:val="0"/>
        <w:pBdr>
          <w:top w:val="nil"/>
          <w:left w:val="nil"/>
          <w:bottom w:val="nil"/>
          <w:right w:val="nil"/>
          <w:between w:val="nil"/>
        </w:pBdr>
        <w:spacing w:line="276" w:lineRule="auto"/>
        <w:rPr>
          <w:rFonts w:ascii="Calibri" w:eastAsia="Calibri" w:hAnsi="Calibri" w:cs="Calibri"/>
          <w:lang w:val="es-ES"/>
        </w:rPr>
      </w:pPr>
    </w:p>
    <w:sectPr w:rsidR="005B4AB2" w:rsidRPr="00C17873">
      <w:footerReference w:type="default" r:id="rId10"/>
      <w:pgSz w:w="11904" w:h="16835"/>
      <w:pgMar w:top="851" w:right="422" w:bottom="851" w:left="426"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79C" w:rsidRDefault="008E779C">
      <w:r>
        <w:separator/>
      </w:r>
    </w:p>
  </w:endnote>
  <w:endnote w:type="continuationSeparator" w:id="0">
    <w:p w:rsidR="008E779C" w:rsidRDefault="008E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3A" w:rsidRPr="004A664F" w:rsidRDefault="00CA4AB6" w:rsidP="000B5846">
    <w:pPr>
      <w:pBdr>
        <w:top w:val="nil"/>
        <w:left w:val="nil"/>
        <w:bottom w:val="nil"/>
        <w:right w:val="nil"/>
        <w:between w:val="nil"/>
      </w:pBdr>
      <w:tabs>
        <w:tab w:val="center" w:pos="4320"/>
        <w:tab w:val="right" w:pos="8640"/>
      </w:tabs>
      <w:ind w:left="720"/>
      <w:rPr>
        <w:rFonts w:ascii="Calibri" w:eastAsia="Calibri" w:hAnsi="Calibri" w:cs="Calibri"/>
        <w:color w:val="808080"/>
        <w:sz w:val="14"/>
        <w:szCs w:val="14"/>
        <w:lang w:val="es-ES"/>
      </w:rPr>
    </w:pPr>
    <w:bookmarkStart w:id="2" w:name="_heading=h.30j0zll" w:colFirst="0" w:colLast="0"/>
    <w:bookmarkEnd w:id="2"/>
    <w:r w:rsidRPr="004A664F">
      <w:rPr>
        <w:rFonts w:ascii="Calibri" w:eastAsia="Calibri" w:hAnsi="Calibri" w:cs="Calibri"/>
        <w:color w:val="808080"/>
        <w:sz w:val="14"/>
        <w:szCs w:val="14"/>
        <w:lang w:val="es-ES"/>
      </w:rPr>
      <w:t>Form</w:t>
    </w:r>
    <w:r w:rsidR="00D41FE4" w:rsidRPr="004A664F">
      <w:rPr>
        <w:rFonts w:ascii="Calibri" w:eastAsia="Calibri" w:hAnsi="Calibri" w:cs="Calibri"/>
        <w:color w:val="808080"/>
        <w:sz w:val="14"/>
        <w:szCs w:val="14"/>
        <w:lang w:val="es-ES"/>
      </w:rPr>
      <w:t>ula</w:t>
    </w:r>
    <w:r w:rsidR="004A664F" w:rsidRPr="004A664F">
      <w:rPr>
        <w:rFonts w:ascii="Calibri" w:eastAsia="Calibri" w:hAnsi="Calibri" w:cs="Calibri"/>
        <w:color w:val="808080"/>
        <w:sz w:val="14"/>
        <w:szCs w:val="14"/>
        <w:lang w:val="es-ES"/>
      </w:rPr>
      <w:t>rio</w:t>
    </w:r>
    <w:r w:rsidR="00D41FE4" w:rsidRPr="004A664F">
      <w:rPr>
        <w:rFonts w:ascii="Calibri" w:eastAsia="Calibri" w:hAnsi="Calibri" w:cs="Calibri"/>
        <w:color w:val="808080"/>
        <w:sz w:val="14"/>
        <w:szCs w:val="14"/>
        <w:lang w:val="es-ES"/>
      </w:rPr>
      <w:t xml:space="preserve"> 01 – Aut</w:t>
    </w:r>
    <w:r w:rsidRPr="004A664F">
      <w:rPr>
        <w:rFonts w:ascii="Calibri" w:eastAsia="Calibri" w:hAnsi="Calibri" w:cs="Calibri"/>
        <w:color w:val="808080"/>
        <w:sz w:val="14"/>
        <w:szCs w:val="14"/>
        <w:lang w:val="es-ES"/>
      </w:rPr>
      <w:t>ori</w:t>
    </w:r>
    <w:r w:rsidR="004A664F" w:rsidRPr="004A664F">
      <w:rPr>
        <w:rFonts w:ascii="Calibri" w:eastAsia="Calibri" w:hAnsi="Calibri" w:cs="Calibri"/>
        <w:color w:val="808080"/>
        <w:sz w:val="14"/>
        <w:szCs w:val="14"/>
        <w:lang w:val="es-ES"/>
      </w:rPr>
      <w:t>dades</w:t>
    </w:r>
    <w:r w:rsidR="009F36AD">
      <w:rPr>
        <w:rFonts w:ascii="Calibri" w:eastAsia="Calibri" w:hAnsi="Calibri" w:cs="Calibri"/>
        <w:color w:val="808080"/>
        <w:sz w:val="14"/>
        <w:szCs w:val="14"/>
        <w:lang w:val="es-ES"/>
      </w:rPr>
      <w:t xml:space="preserve"> e informadores clave</w:t>
    </w:r>
    <w:r w:rsidR="004A664F" w:rsidRPr="004A664F">
      <w:rPr>
        <w:rFonts w:ascii="Calibri" w:eastAsia="Calibri" w:hAnsi="Calibri" w:cs="Calibri"/>
        <w:color w:val="808080"/>
        <w:sz w:val="14"/>
        <w:szCs w:val="14"/>
        <w:lang w:val="es-ES"/>
      </w:rPr>
      <w:t xml:space="preserve"> </w:t>
    </w:r>
    <w:r w:rsidRPr="004A664F">
      <w:rPr>
        <w:rFonts w:ascii="Calibri" w:eastAsia="Calibri" w:hAnsi="Calibri" w:cs="Calibri"/>
        <w:color w:val="808080"/>
        <w:sz w:val="14"/>
        <w:szCs w:val="14"/>
        <w:lang w:val="es-ES"/>
      </w:rPr>
      <w:t xml:space="preserve">– </w:t>
    </w:r>
    <w:r w:rsidR="004A664F" w:rsidRPr="004A664F">
      <w:rPr>
        <w:rFonts w:ascii="Calibri" w:eastAsia="Calibri" w:hAnsi="Calibri" w:cs="Calibri"/>
        <w:color w:val="808080"/>
        <w:sz w:val="14"/>
        <w:szCs w:val="14"/>
        <w:lang w:val="es-ES"/>
      </w:rPr>
      <w:t xml:space="preserve">Análisis contextual del hábitat local </w:t>
    </w:r>
    <w:r w:rsidR="004A664F">
      <w:rPr>
        <w:rFonts w:ascii="Calibri" w:eastAsia="Calibri" w:hAnsi="Calibri" w:cs="Calibri"/>
        <w:color w:val="808080"/>
        <w:sz w:val="14"/>
        <w:szCs w:val="14"/>
        <w:lang w:val="es-ES"/>
      </w:rPr>
      <w:t>–</w:t>
    </w:r>
    <w:r w:rsidRPr="004A664F">
      <w:rPr>
        <w:rFonts w:ascii="Calibri" w:eastAsia="Calibri" w:hAnsi="Calibri" w:cs="Calibri"/>
        <w:color w:val="808080"/>
        <w:sz w:val="14"/>
        <w:szCs w:val="14"/>
        <w:lang w:val="es-ES"/>
      </w:rPr>
      <w:t xml:space="preserve"> </w:t>
    </w:r>
    <w:r w:rsidR="003C746A">
      <w:rPr>
        <w:rFonts w:ascii="Calibri" w:eastAsia="Calibri" w:hAnsi="Calibri" w:cs="Calibri"/>
        <w:color w:val="808080"/>
        <w:sz w:val="14"/>
        <w:szCs w:val="14"/>
        <w:lang w:val="es-ES"/>
      </w:rPr>
      <w:t>Julio</w:t>
    </w:r>
    <w:r w:rsidR="004A664F">
      <w:rPr>
        <w:rFonts w:ascii="Calibri" w:eastAsia="Calibri" w:hAnsi="Calibri" w:cs="Calibri"/>
        <w:color w:val="808080"/>
        <w:sz w:val="14"/>
        <w:szCs w:val="14"/>
        <w:lang w:val="es-ES"/>
      </w:rPr>
      <w:t xml:space="preserve"> de</w:t>
    </w:r>
    <w:r w:rsidRPr="004A664F">
      <w:rPr>
        <w:rFonts w:ascii="Calibri" w:eastAsia="Calibri" w:hAnsi="Calibri" w:cs="Calibri"/>
        <w:color w:val="808080"/>
        <w:sz w:val="14"/>
        <w:szCs w:val="14"/>
        <w:lang w:val="es-ES"/>
      </w:rPr>
      <w:t xml:space="preserve"> 2021</w:t>
    </w:r>
    <w:r w:rsidRPr="004A664F">
      <w:rPr>
        <w:rFonts w:ascii="Calibri" w:eastAsia="Calibri" w:hAnsi="Calibri" w:cs="Calibri"/>
        <w:color w:val="808080"/>
        <w:sz w:val="14"/>
        <w:szCs w:val="14"/>
        <w:lang w:val="es-ES"/>
      </w:rPr>
      <w:tab/>
      <w:t xml:space="preserve">                      </w:t>
    </w:r>
    <w:r w:rsidRPr="004A664F">
      <w:rPr>
        <w:rFonts w:ascii="Calibri" w:eastAsia="Calibri" w:hAnsi="Calibri" w:cs="Calibri"/>
        <w:color w:val="808080"/>
        <w:sz w:val="14"/>
        <w:szCs w:val="14"/>
        <w:lang w:val="es-ES"/>
      </w:rPr>
      <w:tab/>
      <w:t xml:space="preserve">             </w:t>
    </w:r>
    <w:r w:rsidR="000B5846" w:rsidRPr="004A664F">
      <w:rPr>
        <w:rFonts w:ascii="Calibri" w:eastAsia="Calibri" w:hAnsi="Calibri" w:cs="Calibri"/>
        <w:color w:val="808080"/>
        <w:sz w:val="14"/>
        <w:szCs w:val="14"/>
        <w:lang w:val="es-ES"/>
      </w:rPr>
      <w:tab/>
    </w:r>
    <w:r w:rsidRPr="004A664F">
      <w:rPr>
        <w:rFonts w:ascii="Calibri" w:eastAsia="Calibri" w:hAnsi="Calibri" w:cs="Calibri"/>
        <w:color w:val="808080"/>
        <w:sz w:val="14"/>
        <w:szCs w:val="14"/>
        <w:lang w:val="es-ES"/>
      </w:rPr>
      <w:t xml:space="preserve">   </w:t>
    </w:r>
    <w:r>
      <w:rPr>
        <w:rFonts w:ascii="Calibri" w:eastAsia="Calibri" w:hAnsi="Calibri" w:cs="Calibri"/>
        <w:color w:val="808080"/>
        <w:sz w:val="14"/>
        <w:szCs w:val="14"/>
      </w:rPr>
      <w:fldChar w:fldCharType="begin"/>
    </w:r>
    <w:r w:rsidRPr="004A664F">
      <w:rPr>
        <w:rFonts w:ascii="Calibri" w:eastAsia="Calibri" w:hAnsi="Calibri" w:cs="Calibri"/>
        <w:color w:val="808080"/>
        <w:sz w:val="14"/>
        <w:szCs w:val="14"/>
        <w:lang w:val="es-ES"/>
      </w:rPr>
      <w:instrText>PAGE</w:instrText>
    </w:r>
    <w:r>
      <w:rPr>
        <w:rFonts w:ascii="Calibri" w:eastAsia="Calibri" w:hAnsi="Calibri" w:cs="Calibri"/>
        <w:color w:val="808080"/>
        <w:sz w:val="14"/>
        <w:szCs w:val="14"/>
      </w:rPr>
      <w:fldChar w:fldCharType="separate"/>
    </w:r>
    <w:r w:rsidR="009F36AD">
      <w:rPr>
        <w:rFonts w:ascii="Calibri" w:eastAsia="Calibri" w:hAnsi="Calibri" w:cs="Calibri"/>
        <w:noProof/>
        <w:color w:val="808080"/>
        <w:sz w:val="14"/>
        <w:szCs w:val="14"/>
        <w:lang w:val="es-ES"/>
      </w:rPr>
      <w:t>4</w:t>
    </w:r>
    <w:r>
      <w:rPr>
        <w:rFonts w:ascii="Calibri" w:eastAsia="Calibri" w:hAnsi="Calibri" w:cs="Calibri"/>
        <w:color w:val="808080"/>
        <w:sz w:val="14"/>
        <w:szCs w:val="14"/>
      </w:rPr>
      <w:fldChar w:fldCharType="end"/>
    </w:r>
    <w:r w:rsidRPr="004A664F">
      <w:rPr>
        <w:rFonts w:ascii="Calibri" w:eastAsia="Calibri" w:hAnsi="Calibri" w:cs="Calibri"/>
        <w:color w:val="808080"/>
        <w:sz w:val="14"/>
        <w:szCs w:val="14"/>
        <w:lang w:val="es-ES"/>
      </w:rPr>
      <w:t xml:space="preserve"> / </w:t>
    </w:r>
    <w:r>
      <w:rPr>
        <w:rFonts w:ascii="Calibri" w:eastAsia="Calibri" w:hAnsi="Calibri" w:cs="Calibri"/>
        <w:color w:val="808080"/>
        <w:sz w:val="14"/>
        <w:szCs w:val="14"/>
      </w:rPr>
      <w:fldChar w:fldCharType="begin"/>
    </w:r>
    <w:r w:rsidRPr="004A664F">
      <w:rPr>
        <w:rFonts w:ascii="Calibri" w:eastAsia="Calibri" w:hAnsi="Calibri" w:cs="Calibri"/>
        <w:color w:val="808080"/>
        <w:sz w:val="14"/>
        <w:szCs w:val="14"/>
        <w:lang w:val="es-ES"/>
      </w:rPr>
      <w:instrText>NUMPAGES</w:instrText>
    </w:r>
    <w:r>
      <w:rPr>
        <w:rFonts w:ascii="Calibri" w:eastAsia="Calibri" w:hAnsi="Calibri" w:cs="Calibri"/>
        <w:color w:val="808080"/>
        <w:sz w:val="14"/>
        <w:szCs w:val="14"/>
      </w:rPr>
      <w:fldChar w:fldCharType="separate"/>
    </w:r>
    <w:r w:rsidR="009F36AD">
      <w:rPr>
        <w:rFonts w:ascii="Calibri" w:eastAsia="Calibri" w:hAnsi="Calibri" w:cs="Calibri"/>
        <w:noProof/>
        <w:color w:val="808080"/>
        <w:sz w:val="14"/>
        <w:szCs w:val="14"/>
        <w:lang w:val="es-ES"/>
      </w:rPr>
      <w:t>4</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79C" w:rsidRDefault="008E779C">
      <w:r>
        <w:separator/>
      </w:r>
    </w:p>
  </w:footnote>
  <w:footnote w:type="continuationSeparator" w:id="0">
    <w:p w:rsidR="008E779C" w:rsidRDefault="008E7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833CD"/>
    <w:multiLevelType w:val="multilevel"/>
    <w:tmpl w:val="18ACF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2" w15:restartNumberingAfterBreak="0">
    <w:nsid w:val="29306406"/>
    <w:multiLevelType w:val="multilevel"/>
    <w:tmpl w:val="1D42D64A"/>
    <w:lvl w:ilvl="0">
      <w:start w:val="4"/>
      <w:numFmt w:val="decimal"/>
      <w:lvlText w:val="%1"/>
      <w:lvlJc w:val="left"/>
      <w:pPr>
        <w:ind w:left="360" w:hanging="360"/>
      </w:pPr>
      <w:rPr>
        <w:i w:val="0"/>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3" w15:restartNumberingAfterBreak="0">
    <w:nsid w:val="346D08BD"/>
    <w:multiLevelType w:val="multilevel"/>
    <w:tmpl w:val="EF868BBC"/>
    <w:lvl w:ilvl="0">
      <w:start w:val="1"/>
      <w:numFmt w:val="bullet"/>
      <w:lvlText w:val="-"/>
      <w:lvlJc w:val="left"/>
      <w:pPr>
        <w:ind w:left="113" w:hanging="113"/>
      </w:pPr>
      <w:rPr>
        <w:rFonts w:ascii="Calibri" w:eastAsia="Calibri" w:hAnsi="Calibri" w:cs="Calibri"/>
        <w:color w:val="000000"/>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4" w15:restartNumberingAfterBreak="0">
    <w:nsid w:val="62CD2E6A"/>
    <w:multiLevelType w:val="multilevel"/>
    <w:tmpl w:val="9B12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3A"/>
    <w:rsid w:val="00020A17"/>
    <w:rsid w:val="00097209"/>
    <w:rsid w:val="000A1075"/>
    <w:rsid w:val="000B5846"/>
    <w:rsid w:val="000D49A6"/>
    <w:rsid w:val="000F3749"/>
    <w:rsid w:val="001034AD"/>
    <w:rsid w:val="00164AC9"/>
    <w:rsid w:val="001F5610"/>
    <w:rsid w:val="002130DC"/>
    <w:rsid w:val="002674D4"/>
    <w:rsid w:val="00271D87"/>
    <w:rsid w:val="00306889"/>
    <w:rsid w:val="003B3559"/>
    <w:rsid w:val="003C746A"/>
    <w:rsid w:val="004142B3"/>
    <w:rsid w:val="00415C0A"/>
    <w:rsid w:val="004A664F"/>
    <w:rsid w:val="004D0F65"/>
    <w:rsid w:val="00525885"/>
    <w:rsid w:val="005B4AB2"/>
    <w:rsid w:val="0061395D"/>
    <w:rsid w:val="00667317"/>
    <w:rsid w:val="0068698D"/>
    <w:rsid w:val="006D771E"/>
    <w:rsid w:val="006E14CB"/>
    <w:rsid w:val="007376D8"/>
    <w:rsid w:val="007C3F08"/>
    <w:rsid w:val="00816A3C"/>
    <w:rsid w:val="00817885"/>
    <w:rsid w:val="00853FCE"/>
    <w:rsid w:val="008E779C"/>
    <w:rsid w:val="0094643A"/>
    <w:rsid w:val="0099253A"/>
    <w:rsid w:val="009C4C61"/>
    <w:rsid w:val="009C4E14"/>
    <w:rsid w:val="009F36AD"/>
    <w:rsid w:val="00AC2996"/>
    <w:rsid w:val="00C07A2E"/>
    <w:rsid w:val="00C17873"/>
    <w:rsid w:val="00CA4AB6"/>
    <w:rsid w:val="00CB0518"/>
    <w:rsid w:val="00CF34F6"/>
    <w:rsid w:val="00D41FE4"/>
    <w:rsid w:val="00DA2994"/>
    <w:rsid w:val="00E264C6"/>
    <w:rsid w:val="00E769CC"/>
    <w:rsid w:val="00F45AF2"/>
    <w:rsid w:val="00F65672"/>
    <w:rsid w:val="00F70E9C"/>
    <w:rsid w:val="00FB545F"/>
    <w:rsid w:val="00FD1B51"/>
    <w:rsid w:val="00FD49DB"/>
    <w:rsid w:val="00FE5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A24A7-599C-485D-B1DF-3D6F2C19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Notedebasdepage">
    <w:name w:val="footnote text"/>
    <w:basedOn w:val="Normal"/>
    <w:link w:val="NotedebasdepageCar"/>
    <w:semiHidden/>
    <w:unhideWhenUsed/>
    <w:rsid w:val="00051F21"/>
  </w:style>
  <w:style w:type="character" w:customStyle="1" w:styleId="NotedebasdepageCar">
    <w:name w:val="Note de bas de page Car"/>
    <w:basedOn w:val="Policepardfaut"/>
    <w:link w:val="Notedebasdepage"/>
    <w:semiHidden/>
    <w:rsid w:val="00051F2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051F21"/>
    <w:rPr>
      <w:vertAlign w:val="superscript"/>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rsid w:val="00051F21"/>
    <w:rPr>
      <w:rFonts w:ascii="Gill Sans MT" w:eastAsia="Times New Roman" w:hAnsi="Gill Sans MT" w:cs="Times New Roman"/>
      <w:sz w:val="20"/>
      <w:szCs w:val="20"/>
      <w:lang w:eastAsia="fr-FR"/>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semiHidden/>
    <w:unhideWhenUsed/>
    <w:rsid w:val="00504822"/>
    <w:rPr>
      <w:rFonts w:ascii="Segoe UI" w:hAnsi="Segoe UI" w:cs="Segoe UI"/>
      <w:sz w:val="18"/>
      <w:szCs w:val="18"/>
    </w:rPr>
  </w:style>
  <w:style w:type="character" w:customStyle="1" w:styleId="TextedebullesCar">
    <w:name w:val="Texte de bulles Car"/>
    <w:basedOn w:val="Policepardfaut"/>
    <w:link w:val="Textedebulles"/>
    <w:semiHidden/>
    <w:rsid w:val="00504822"/>
    <w:rPr>
      <w:rFonts w:ascii="Segoe UI" w:eastAsia="Times New Roman" w:hAnsi="Segoe UI" w:cs="Segoe UI"/>
      <w:sz w:val="18"/>
      <w:szCs w:val="18"/>
      <w:lang w:eastAsia="fr-FR"/>
    </w:rPr>
  </w:style>
  <w:style w:type="character" w:styleId="Lienhypertexte">
    <w:name w:val="Hyperlink"/>
    <w:basedOn w:val="Policepardfaut"/>
    <w:rsid w:val="00504822"/>
    <w:rPr>
      <w:color w:val="0000FF" w:themeColor="hyperlink"/>
      <w:u w:val="single"/>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C91F6E"/>
    <w:rPr>
      <w:rFonts w:ascii="Gill Sans MT" w:eastAsia="Times New Roman" w:hAnsi="Gill Sans MT" w:cs="Times New Roman"/>
      <w:b/>
      <w:bCs/>
      <w:sz w:val="20"/>
      <w:szCs w:val="20"/>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paragraph" w:styleId="Rvision">
    <w:name w:val="Revision"/>
    <w:hidden/>
    <w:uiPriority w:val="99"/>
    <w:semiHidden/>
    <w:rsid w:val="00D227DB"/>
    <w:rPr>
      <w:rFonts w:ascii="Gill Sans MT" w:eastAsia="Times New Roman" w:hAnsi="Gill Sans MT" w:cs="Times New Roman"/>
    </w:rPr>
  </w:style>
  <w:style w:type="paragraph" w:styleId="Paragraphedeliste">
    <w:name w:val="List Paragraph"/>
    <w:basedOn w:val="Normal"/>
    <w:uiPriority w:val="34"/>
    <w:qFormat/>
    <w:rsid w:val="00D227DB"/>
    <w:pPr>
      <w:ind w:left="720"/>
      <w:contextualSpacing/>
    </w:p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dz1j/DTxmGxkdFQ1aoS8csh7g==">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936</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jon de la rica</cp:lastModifiedBy>
  <cp:revision>5</cp:revision>
  <dcterms:created xsi:type="dcterms:W3CDTF">2021-07-22T14:46:00Z</dcterms:created>
  <dcterms:modified xsi:type="dcterms:W3CDTF">2021-08-02T11:03:00Z</dcterms:modified>
</cp:coreProperties>
</file>