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28D8" w14:textId="2E1B7522" w:rsidR="006F5961" w:rsidRDefault="0076696F" w:rsidP="003F61E5">
      <w:pPr>
        <w:spacing w:line="240" w:lineRule="auto"/>
        <w:rPr>
          <w:lang w:val="en-GB"/>
        </w:rPr>
      </w:pPr>
      <w:r w:rsidRPr="0076696F">
        <w:rPr>
          <w:noProof/>
          <w:lang w:val="en-AU" w:eastAsia="en-AU"/>
        </w:rPr>
        <w:drawing>
          <wp:anchor distT="0" distB="0" distL="114300" distR="114300" simplePos="0" relativeHeight="251658240" behindDoc="0" locked="0" layoutInCell="1" allowOverlap="1" wp14:anchorId="2AA02857" wp14:editId="47A71658">
            <wp:simplePos x="914400" y="914400"/>
            <wp:positionH relativeFrom="margin">
              <wp:align>left</wp:align>
            </wp:positionH>
            <wp:positionV relativeFrom="margin">
              <wp:align>top</wp:align>
            </wp:positionV>
            <wp:extent cx="1958975" cy="4381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13080" cy="450366"/>
                    </a:xfrm>
                    <a:prstGeom prst="rect">
                      <a:avLst/>
                    </a:prstGeom>
                  </pic:spPr>
                </pic:pic>
              </a:graphicData>
            </a:graphic>
            <wp14:sizeRelH relativeFrom="margin">
              <wp14:pctWidth>0</wp14:pctWidth>
            </wp14:sizeRelH>
            <wp14:sizeRelV relativeFrom="margin">
              <wp14:pctHeight>0</wp14:pctHeight>
            </wp14:sizeRelV>
          </wp:anchor>
        </w:drawing>
      </w:r>
    </w:p>
    <w:p w14:paraId="3F325F4B" w14:textId="0A7E99B7" w:rsidR="006F5961" w:rsidRDefault="006F5961" w:rsidP="003F61E5">
      <w:pPr>
        <w:spacing w:line="240" w:lineRule="auto"/>
        <w:rPr>
          <w:lang w:val="en-GB"/>
        </w:rPr>
      </w:pPr>
    </w:p>
    <w:p w14:paraId="35DBB050" w14:textId="53C3B12C" w:rsidR="006F5961" w:rsidRPr="0076696F" w:rsidRDefault="006F5961" w:rsidP="003F61E5">
      <w:pPr>
        <w:spacing w:line="240" w:lineRule="auto"/>
        <w:jc w:val="center"/>
        <w:rPr>
          <w:b/>
          <w:bCs/>
          <w:lang w:val="en-GB"/>
        </w:rPr>
      </w:pPr>
      <w:r w:rsidRPr="0076696F">
        <w:rPr>
          <w:b/>
          <w:bCs/>
          <w:lang w:val="en-GB"/>
        </w:rPr>
        <w:t>Global Shelter Cluster</w:t>
      </w:r>
    </w:p>
    <w:p w14:paraId="1570BBFB" w14:textId="28A9063F" w:rsidR="006F5961" w:rsidRPr="004B40DD" w:rsidRDefault="009D0AFA" w:rsidP="003F61E5">
      <w:pPr>
        <w:spacing w:line="240" w:lineRule="auto"/>
        <w:jc w:val="center"/>
        <w:rPr>
          <w:b/>
          <w:bCs/>
          <w:i/>
          <w:iCs/>
          <w:lang w:val="en-GB"/>
        </w:rPr>
      </w:pPr>
      <w:proofErr w:type="gramStart"/>
      <w:r>
        <w:rPr>
          <w:lang w:val="en-GB"/>
        </w:rPr>
        <w:t>3</w:t>
      </w:r>
      <w:r w:rsidRPr="009D0AFA">
        <w:rPr>
          <w:vertAlign w:val="superscript"/>
          <w:lang w:val="en-GB"/>
        </w:rPr>
        <w:t>rd</w:t>
      </w:r>
      <w:proofErr w:type="gramEnd"/>
      <w:r>
        <w:rPr>
          <w:lang w:val="en-GB"/>
        </w:rPr>
        <w:t xml:space="preserve"> </w:t>
      </w:r>
      <w:r w:rsidR="006F5961">
        <w:rPr>
          <w:lang w:val="en-GB"/>
        </w:rPr>
        <w:t xml:space="preserve">Meeting of the </w:t>
      </w:r>
      <w:r w:rsidR="006F5961" w:rsidRPr="004B40DD">
        <w:rPr>
          <w:b/>
          <w:bCs/>
          <w:i/>
          <w:iCs/>
          <w:lang w:val="en-GB"/>
        </w:rPr>
        <w:t>Shelter, Cash and Markets Community of Practice (</w:t>
      </w:r>
      <w:proofErr w:type="spellStart"/>
      <w:r w:rsidR="006F5961" w:rsidRPr="004B40DD">
        <w:rPr>
          <w:b/>
          <w:bCs/>
          <w:i/>
          <w:iCs/>
          <w:lang w:val="en-GB"/>
        </w:rPr>
        <w:t>CoP</w:t>
      </w:r>
      <w:proofErr w:type="spellEnd"/>
      <w:r w:rsidR="006F5961" w:rsidRPr="004B40DD">
        <w:rPr>
          <w:b/>
          <w:bCs/>
          <w:i/>
          <w:iCs/>
          <w:lang w:val="en-GB"/>
        </w:rPr>
        <w:t>)</w:t>
      </w:r>
    </w:p>
    <w:p w14:paraId="1FF02D22" w14:textId="5270A6E8" w:rsidR="006F5961" w:rsidRDefault="009D0AFA" w:rsidP="003F61E5">
      <w:pPr>
        <w:spacing w:line="240" w:lineRule="auto"/>
        <w:jc w:val="center"/>
        <w:rPr>
          <w:i/>
          <w:iCs/>
          <w:lang w:val="en-GB"/>
        </w:rPr>
      </w:pPr>
      <w:r>
        <w:rPr>
          <w:i/>
          <w:iCs/>
          <w:lang w:val="en-GB"/>
        </w:rPr>
        <w:t xml:space="preserve">17 </w:t>
      </w:r>
      <w:r w:rsidR="00CC30E1">
        <w:rPr>
          <w:i/>
          <w:iCs/>
          <w:lang w:val="en-GB"/>
        </w:rPr>
        <w:t>November</w:t>
      </w:r>
      <w:r w:rsidR="006F5961">
        <w:rPr>
          <w:i/>
          <w:iCs/>
          <w:lang w:val="en-GB"/>
        </w:rPr>
        <w:t xml:space="preserve"> 2021, </w:t>
      </w:r>
      <w:r>
        <w:rPr>
          <w:i/>
          <w:iCs/>
          <w:lang w:val="en-GB"/>
        </w:rPr>
        <w:t>9</w:t>
      </w:r>
      <w:r w:rsidR="00C03D19">
        <w:rPr>
          <w:i/>
          <w:iCs/>
          <w:lang w:val="en-GB"/>
        </w:rPr>
        <w:t>.00 – 1</w:t>
      </w:r>
      <w:r>
        <w:rPr>
          <w:i/>
          <w:iCs/>
          <w:lang w:val="en-GB"/>
        </w:rPr>
        <w:t>0</w:t>
      </w:r>
      <w:r w:rsidR="00C03D19">
        <w:rPr>
          <w:i/>
          <w:iCs/>
          <w:lang w:val="en-GB"/>
        </w:rPr>
        <w:t>.00</w:t>
      </w:r>
      <w:r w:rsidR="006F5961">
        <w:rPr>
          <w:i/>
          <w:iCs/>
          <w:lang w:val="en-GB"/>
        </w:rPr>
        <w:t xml:space="preserve"> (Geneva)</w:t>
      </w:r>
    </w:p>
    <w:p w14:paraId="37E83304" w14:textId="38FB68CC" w:rsidR="006F5961" w:rsidRPr="006F5961" w:rsidRDefault="006F5961" w:rsidP="003F61E5">
      <w:pPr>
        <w:spacing w:line="240" w:lineRule="auto"/>
        <w:jc w:val="center"/>
        <w:rPr>
          <w:i/>
          <w:iCs/>
          <w:lang w:val="en-GB"/>
        </w:rPr>
      </w:pPr>
      <w:r>
        <w:rPr>
          <w:i/>
          <w:iCs/>
          <w:lang w:val="en-GB"/>
        </w:rPr>
        <w:t>Virtual (MS Teams)</w:t>
      </w:r>
    </w:p>
    <w:p w14:paraId="3F779113" w14:textId="66ADB0D5" w:rsidR="00214DA7" w:rsidRDefault="006F5961" w:rsidP="003F61E5">
      <w:pPr>
        <w:spacing w:line="240" w:lineRule="auto"/>
        <w:jc w:val="center"/>
        <w:rPr>
          <w:lang w:val="en-GB"/>
        </w:rPr>
      </w:pPr>
      <w:r>
        <w:rPr>
          <w:lang w:val="en-GB"/>
        </w:rPr>
        <w:t>Attendees</w:t>
      </w:r>
      <w:r w:rsidRPr="002248EB">
        <w:rPr>
          <w:lang w:val="en-GB"/>
        </w:rPr>
        <w:t>:</w:t>
      </w:r>
      <w:r w:rsidR="0076696F" w:rsidRPr="002248EB">
        <w:rPr>
          <w:lang w:val="en-GB"/>
        </w:rPr>
        <w:t xml:space="preserve"> </w:t>
      </w:r>
      <w:r w:rsidR="00037AD1" w:rsidRPr="002248EB">
        <w:rPr>
          <w:color w:val="FF0000"/>
          <w:lang w:val="en-GB"/>
        </w:rPr>
        <w:t>13</w:t>
      </w:r>
      <w:r w:rsidR="00F95E8C" w:rsidRPr="002248EB">
        <w:rPr>
          <w:color w:val="FF0000"/>
          <w:lang w:val="en-GB"/>
        </w:rPr>
        <w:t xml:space="preserve"> participants</w:t>
      </w:r>
      <w:r w:rsidR="00F95E8C" w:rsidRPr="00F043F6">
        <w:rPr>
          <w:color w:val="FF0000"/>
          <w:lang w:val="en-GB"/>
        </w:rPr>
        <w:t xml:space="preserve"> </w:t>
      </w:r>
    </w:p>
    <w:p w14:paraId="7C9157F2" w14:textId="4963225E" w:rsidR="005A0533" w:rsidRPr="00C66E64" w:rsidRDefault="0076696F" w:rsidP="003F61E5">
      <w:pPr>
        <w:spacing w:after="0" w:line="240" w:lineRule="auto"/>
        <w:rPr>
          <w:rFonts w:cstheme="minorHAnsi"/>
          <w:sz w:val="21"/>
          <w:szCs w:val="21"/>
          <w:lang w:val="en-GB"/>
        </w:rPr>
      </w:pPr>
      <w:r w:rsidRPr="00C66E64">
        <w:rPr>
          <w:rFonts w:cstheme="minorHAnsi"/>
          <w:sz w:val="21"/>
          <w:szCs w:val="21"/>
          <w:lang w:val="en-GB"/>
        </w:rPr>
        <w:t>Co</w:t>
      </w:r>
      <w:r w:rsidR="005A0533" w:rsidRPr="00C66E64">
        <w:rPr>
          <w:rFonts w:cstheme="minorHAnsi"/>
          <w:sz w:val="21"/>
          <w:szCs w:val="21"/>
          <w:lang w:val="en-GB"/>
        </w:rPr>
        <w:t>-facilitator</w:t>
      </w:r>
      <w:r w:rsidR="004B40DD" w:rsidRPr="00C66E64">
        <w:rPr>
          <w:rFonts w:cstheme="minorHAnsi"/>
          <w:sz w:val="21"/>
          <w:szCs w:val="21"/>
          <w:lang w:val="en-GB"/>
        </w:rPr>
        <w:t>s/</w:t>
      </w:r>
      <w:r w:rsidR="005A0533" w:rsidRPr="00C66E64">
        <w:rPr>
          <w:rFonts w:cstheme="minorHAnsi"/>
          <w:sz w:val="21"/>
          <w:szCs w:val="21"/>
          <w:lang w:val="en-GB"/>
        </w:rPr>
        <w:t>co</w:t>
      </w:r>
      <w:r w:rsidRPr="00C66E64">
        <w:rPr>
          <w:rFonts w:cstheme="minorHAnsi"/>
          <w:sz w:val="21"/>
          <w:szCs w:val="21"/>
          <w:lang w:val="en-GB"/>
        </w:rPr>
        <w:t xml:space="preserve">ntacts: </w:t>
      </w:r>
    </w:p>
    <w:p w14:paraId="51084C67" w14:textId="6A5D1A9E" w:rsidR="005A0533" w:rsidRPr="00C66E64" w:rsidRDefault="0076696F" w:rsidP="003F61E5">
      <w:pPr>
        <w:spacing w:after="0" w:line="240" w:lineRule="auto"/>
        <w:rPr>
          <w:rStyle w:val="Hyperlink"/>
          <w:rFonts w:cstheme="minorHAnsi"/>
          <w:sz w:val="21"/>
          <w:szCs w:val="21"/>
        </w:rPr>
      </w:pPr>
      <w:r w:rsidRPr="00C66E64">
        <w:rPr>
          <w:rFonts w:cstheme="minorHAnsi"/>
          <w:i/>
          <w:iCs/>
          <w:sz w:val="21"/>
          <w:szCs w:val="21"/>
          <w:lang w:val="en-GB"/>
        </w:rPr>
        <w:t xml:space="preserve">Leeanne Marshall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7" w:history="1">
        <w:r w:rsidRPr="00C66E64">
          <w:rPr>
            <w:rStyle w:val="Hyperlink"/>
            <w:rFonts w:cstheme="minorHAnsi"/>
            <w:sz w:val="21"/>
            <w:szCs w:val="21"/>
          </w:rPr>
          <w:t>lemarshall@redcross.org.au</w:t>
        </w:r>
      </w:hyperlink>
      <w:r w:rsidR="005A0533" w:rsidRPr="00C66E64">
        <w:rPr>
          <w:rStyle w:val="Hyperlink"/>
          <w:rFonts w:cstheme="minorHAnsi"/>
          <w:sz w:val="21"/>
          <w:szCs w:val="21"/>
        </w:rPr>
        <w:t xml:space="preserve"> </w:t>
      </w:r>
    </w:p>
    <w:p w14:paraId="4D50CAD4" w14:textId="0C4E0131" w:rsidR="006F5961" w:rsidRPr="00C66E64" w:rsidRDefault="0076696F" w:rsidP="003F61E5">
      <w:pPr>
        <w:spacing w:after="0" w:line="240" w:lineRule="auto"/>
        <w:rPr>
          <w:rFonts w:cstheme="minorHAnsi"/>
          <w:i/>
          <w:iCs/>
          <w:sz w:val="21"/>
          <w:szCs w:val="21"/>
          <w:lang w:val="en-GB"/>
        </w:rPr>
      </w:pPr>
      <w:r w:rsidRPr="00C66E64">
        <w:rPr>
          <w:rFonts w:cstheme="minorHAnsi"/>
          <w:i/>
          <w:iCs/>
          <w:sz w:val="21"/>
          <w:szCs w:val="21"/>
          <w:lang w:val="en-GB"/>
        </w:rPr>
        <w:t xml:space="preserve">Jennifer Weatherall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8" w:history="1">
        <w:r w:rsidR="005A0533" w:rsidRPr="00C66E64">
          <w:rPr>
            <w:rStyle w:val="Hyperlink"/>
            <w:rFonts w:cstheme="minorHAnsi"/>
            <w:sz w:val="21"/>
            <w:szCs w:val="21"/>
            <w:lang w:val="en-GB"/>
          </w:rPr>
          <w:t>jennifer.weatherall@crs.org</w:t>
        </w:r>
      </w:hyperlink>
    </w:p>
    <w:p w14:paraId="7AEB8381" w14:textId="77777777" w:rsidR="005A0533" w:rsidRPr="00C66E64" w:rsidRDefault="005A0533" w:rsidP="003F61E5">
      <w:pPr>
        <w:spacing w:after="0" w:line="240" w:lineRule="auto"/>
        <w:rPr>
          <w:rFonts w:cstheme="minorHAnsi"/>
          <w:i/>
          <w:iCs/>
          <w:sz w:val="21"/>
          <w:szCs w:val="21"/>
          <w:lang w:val="en-GB"/>
        </w:rPr>
      </w:pPr>
    </w:p>
    <w:p w14:paraId="1FC92B77" w14:textId="1B3177E7" w:rsidR="0076696F" w:rsidRPr="00C03D19" w:rsidRDefault="0076696F" w:rsidP="003F61E5">
      <w:pPr>
        <w:pStyle w:val="ListParagraph"/>
        <w:numPr>
          <w:ilvl w:val="0"/>
          <w:numId w:val="10"/>
        </w:numPr>
        <w:tabs>
          <w:tab w:val="left" w:pos="284"/>
          <w:tab w:val="left" w:pos="426"/>
        </w:tabs>
        <w:ind w:left="142" w:hanging="142"/>
        <w:rPr>
          <w:rFonts w:cstheme="minorHAnsi"/>
          <w:b/>
          <w:bCs/>
          <w:i/>
          <w:iCs/>
          <w:sz w:val="21"/>
          <w:szCs w:val="21"/>
          <w:lang w:val="en-GB"/>
        </w:rPr>
      </w:pPr>
      <w:r w:rsidRPr="00C03D19">
        <w:rPr>
          <w:rFonts w:cstheme="minorHAnsi"/>
          <w:b/>
          <w:bCs/>
          <w:i/>
          <w:iCs/>
          <w:sz w:val="21"/>
          <w:szCs w:val="21"/>
          <w:lang w:val="en-GB"/>
        </w:rPr>
        <w:t>Context/Background</w:t>
      </w:r>
    </w:p>
    <w:p w14:paraId="518F6610" w14:textId="685755C0" w:rsidR="0076696F" w:rsidRPr="00C66E64" w:rsidRDefault="0076696F" w:rsidP="003F61E5">
      <w:pPr>
        <w:pStyle w:val="NormalWeb"/>
        <w:jc w:val="both"/>
        <w:rPr>
          <w:rStyle w:val="Emphasis"/>
          <w:rFonts w:asciiTheme="minorHAnsi" w:hAnsiTheme="minorHAnsi" w:cstheme="minorHAnsi"/>
          <w:sz w:val="21"/>
          <w:szCs w:val="21"/>
        </w:rPr>
      </w:pPr>
      <w:r w:rsidRPr="00C66E64">
        <w:rPr>
          <w:rStyle w:val="Emphasis"/>
          <w:rFonts w:asciiTheme="minorHAnsi" w:hAnsiTheme="minorHAnsi" w:cstheme="minorHAnsi"/>
          <w:sz w:val="21"/>
          <w:szCs w:val="21"/>
        </w:rPr>
        <w:t xml:space="preserve">The Global Shelter Cluster launched the </w:t>
      </w:r>
      <w:hyperlink r:id="rId9" w:history="1">
        <w:r w:rsidRPr="00C66E64">
          <w:rPr>
            <w:rStyle w:val="Hyperlink"/>
            <w:rFonts w:asciiTheme="minorHAnsi" w:hAnsiTheme="minorHAnsi" w:cstheme="minorHAnsi"/>
            <w:i/>
            <w:iCs/>
            <w:sz w:val="21"/>
            <w:szCs w:val="21"/>
          </w:rPr>
          <w:t>Shelter, Cash and Markets Community of Practice (</w:t>
        </w:r>
        <w:proofErr w:type="spellStart"/>
        <w:r w:rsidRPr="00C66E64">
          <w:rPr>
            <w:rStyle w:val="Hyperlink"/>
            <w:rFonts w:asciiTheme="minorHAnsi" w:hAnsiTheme="minorHAnsi" w:cstheme="minorHAnsi"/>
            <w:i/>
            <w:iCs/>
            <w:sz w:val="21"/>
            <w:szCs w:val="21"/>
          </w:rPr>
          <w:t>CoP</w:t>
        </w:r>
        <w:proofErr w:type="spellEnd"/>
        <w:r w:rsidRPr="00C66E64">
          <w:rPr>
            <w:rStyle w:val="Hyperlink"/>
            <w:rFonts w:asciiTheme="minorHAnsi" w:hAnsiTheme="minorHAnsi" w:cstheme="minorHAnsi"/>
            <w:i/>
            <w:iCs/>
            <w:sz w:val="21"/>
            <w:szCs w:val="21"/>
          </w:rPr>
          <w:t>)</w:t>
        </w:r>
      </w:hyperlink>
      <w:r w:rsidRPr="00C66E64">
        <w:rPr>
          <w:rStyle w:val="Emphasis"/>
          <w:rFonts w:asciiTheme="minorHAnsi" w:hAnsiTheme="minorHAnsi" w:cstheme="minorHAnsi"/>
          <w:sz w:val="21"/>
          <w:szCs w:val="21"/>
        </w:rPr>
        <w:t xml:space="preserve"> in March 2021. The </w:t>
      </w:r>
      <w:proofErr w:type="spellStart"/>
      <w:r w:rsidRPr="00C66E64">
        <w:rPr>
          <w:rStyle w:val="Emphasis"/>
          <w:rFonts w:asciiTheme="minorHAnsi" w:hAnsiTheme="minorHAnsi" w:cstheme="minorHAnsi"/>
          <w:sz w:val="21"/>
          <w:szCs w:val="21"/>
        </w:rPr>
        <w:t>CoP</w:t>
      </w:r>
      <w:proofErr w:type="spellEnd"/>
      <w:r w:rsidRPr="00C66E64">
        <w:rPr>
          <w:rStyle w:val="Emphasis"/>
          <w:rFonts w:asciiTheme="minorHAnsi" w:hAnsiTheme="minorHAnsi" w:cstheme="minorHAnsi"/>
          <w:sz w:val="21"/>
          <w:szCs w:val="21"/>
        </w:rPr>
        <w:t xml:space="preserve"> is a place for practitioners to discuss and exchange on the use of Cash and Voucher Assistance (CVA) in shelter responses, and in relation to market analysis and market-based programming within the shelter sector.  The </w:t>
      </w:r>
      <w:proofErr w:type="spellStart"/>
      <w:r w:rsidRPr="00C66E64">
        <w:rPr>
          <w:rStyle w:val="Emphasis"/>
          <w:rFonts w:asciiTheme="minorHAnsi" w:hAnsiTheme="minorHAnsi" w:cstheme="minorHAnsi"/>
          <w:sz w:val="21"/>
          <w:szCs w:val="21"/>
        </w:rPr>
        <w:t>CoP</w:t>
      </w:r>
      <w:proofErr w:type="spellEnd"/>
      <w:r w:rsidRPr="00C66E64">
        <w:rPr>
          <w:rStyle w:val="Emphasis"/>
          <w:rFonts w:asciiTheme="minorHAnsi" w:hAnsiTheme="minorHAnsi" w:cstheme="minorHAnsi"/>
          <w:sz w:val="21"/>
          <w:szCs w:val="21"/>
        </w:rPr>
        <w:t xml:space="preserve"> was formed following the deactivation of the </w:t>
      </w:r>
      <w:hyperlink r:id="rId10" w:history="1">
        <w:r w:rsidRPr="00C66E64">
          <w:rPr>
            <w:rStyle w:val="Hyperlink"/>
            <w:rFonts w:asciiTheme="minorHAnsi" w:hAnsiTheme="minorHAnsi" w:cstheme="minorHAnsi"/>
            <w:i/>
            <w:iCs/>
            <w:sz w:val="21"/>
            <w:szCs w:val="21"/>
          </w:rPr>
          <w:t>Cash and Shelter Working Group</w:t>
        </w:r>
      </w:hyperlink>
      <w:r w:rsidRPr="00C66E64">
        <w:rPr>
          <w:rStyle w:val="Emphasis"/>
          <w:rFonts w:asciiTheme="minorHAnsi" w:hAnsiTheme="minorHAnsi" w:cstheme="minorHAnsi"/>
          <w:sz w:val="21"/>
          <w:szCs w:val="21"/>
        </w:rPr>
        <w:t xml:space="preserve"> (active from 2015 – 2020) to enable conversations, exchange, and technical discussions to continue in a more fluid and flexible format.</w:t>
      </w:r>
    </w:p>
    <w:p w14:paraId="07467554" w14:textId="4FFDD822" w:rsidR="0076696F" w:rsidRPr="009D0AFA" w:rsidRDefault="009D0AFA" w:rsidP="003F61E5">
      <w:pPr>
        <w:pStyle w:val="NormalWeb"/>
        <w:jc w:val="both"/>
        <w:rPr>
          <w:rFonts w:asciiTheme="minorHAnsi" w:hAnsiTheme="minorHAnsi" w:cstheme="minorHAnsi"/>
          <w:b/>
          <w:bCs/>
          <w:sz w:val="21"/>
          <w:szCs w:val="21"/>
          <w:lang w:val="es-ES"/>
        </w:rPr>
      </w:pPr>
      <w:r>
        <w:rPr>
          <w:rStyle w:val="Emphasis"/>
          <w:rFonts w:asciiTheme="minorHAnsi" w:hAnsiTheme="minorHAnsi" w:cstheme="minorHAnsi"/>
          <w:sz w:val="21"/>
          <w:szCs w:val="21"/>
        </w:rPr>
        <w:t xml:space="preserve">The </w:t>
      </w:r>
      <w:proofErr w:type="gramStart"/>
      <w:r>
        <w:rPr>
          <w:rStyle w:val="Emphasis"/>
          <w:rFonts w:asciiTheme="minorHAnsi" w:hAnsiTheme="minorHAnsi" w:cstheme="minorHAnsi"/>
          <w:sz w:val="21"/>
          <w:szCs w:val="21"/>
        </w:rPr>
        <w:t>3</w:t>
      </w:r>
      <w:r w:rsidRPr="009D0AFA">
        <w:rPr>
          <w:rStyle w:val="Emphasis"/>
          <w:rFonts w:asciiTheme="minorHAnsi" w:hAnsiTheme="minorHAnsi" w:cstheme="minorHAnsi"/>
          <w:sz w:val="21"/>
          <w:szCs w:val="21"/>
          <w:vertAlign w:val="superscript"/>
        </w:rPr>
        <w:t>rd</w:t>
      </w:r>
      <w:proofErr w:type="gramEnd"/>
      <w:r>
        <w:rPr>
          <w:rStyle w:val="Emphasis"/>
          <w:rFonts w:asciiTheme="minorHAnsi" w:hAnsiTheme="minorHAnsi" w:cstheme="minorHAnsi"/>
          <w:sz w:val="21"/>
          <w:szCs w:val="21"/>
        </w:rPr>
        <w:t xml:space="preserve"> </w:t>
      </w:r>
      <w:r w:rsidR="005721B6">
        <w:rPr>
          <w:rStyle w:val="Emphasis"/>
          <w:rFonts w:asciiTheme="minorHAnsi" w:hAnsiTheme="minorHAnsi" w:cstheme="minorHAnsi"/>
          <w:sz w:val="21"/>
          <w:szCs w:val="21"/>
        </w:rPr>
        <w:t>m</w:t>
      </w:r>
      <w:r w:rsidR="0076696F" w:rsidRPr="00C66E64">
        <w:rPr>
          <w:rStyle w:val="Emphasis"/>
          <w:rFonts w:asciiTheme="minorHAnsi" w:hAnsiTheme="minorHAnsi" w:cstheme="minorHAnsi"/>
          <w:sz w:val="21"/>
          <w:szCs w:val="21"/>
        </w:rPr>
        <w:t xml:space="preserve">eeting of the COP was held on </w:t>
      </w:r>
      <w:r>
        <w:rPr>
          <w:rStyle w:val="Emphasis"/>
          <w:rFonts w:asciiTheme="minorHAnsi" w:hAnsiTheme="minorHAnsi" w:cstheme="minorHAnsi"/>
          <w:sz w:val="21"/>
          <w:szCs w:val="21"/>
        </w:rPr>
        <w:t>17/11</w:t>
      </w:r>
      <w:r w:rsidR="0076696F" w:rsidRPr="00C66E64">
        <w:rPr>
          <w:rStyle w:val="Emphasis"/>
          <w:rFonts w:asciiTheme="minorHAnsi" w:hAnsiTheme="minorHAnsi" w:cstheme="minorHAnsi"/>
          <w:sz w:val="21"/>
          <w:szCs w:val="21"/>
        </w:rPr>
        <w:t>/2021</w:t>
      </w:r>
      <w:r w:rsidR="000227D9">
        <w:rPr>
          <w:rStyle w:val="Emphasis"/>
          <w:rFonts w:asciiTheme="minorHAnsi" w:hAnsiTheme="minorHAnsi" w:cstheme="minorHAnsi"/>
          <w:sz w:val="21"/>
          <w:szCs w:val="21"/>
        </w:rPr>
        <w:t>,</w:t>
      </w:r>
      <w:r w:rsidR="005721B6">
        <w:rPr>
          <w:rStyle w:val="Emphasis"/>
          <w:rFonts w:asciiTheme="minorHAnsi" w:hAnsiTheme="minorHAnsi" w:cstheme="minorHAnsi"/>
          <w:sz w:val="21"/>
          <w:szCs w:val="21"/>
        </w:rPr>
        <w:t xml:space="preserve"> with a thematic focus on </w:t>
      </w:r>
      <w:r>
        <w:rPr>
          <w:rStyle w:val="Emphasis"/>
          <w:rFonts w:asciiTheme="minorHAnsi" w:hAnsiTheme="minorHAnsi" w:cstheme="minorHAnsi"/>
          <w:b/>
          <w:bCs/>
          <w:sz w:val="21"/>
          <w:szCs w:val="21"/>
          <w:u w:val="single"/>
        </w:rPr>
        <w:t>capacity building related to shelter, cash and markets</w:t>
      </w:r>
      <w:r w:rsidR="005721B6">
        <w:rPr>
          <w:rStyle w:val="Emphasis"/>
          <w:rFonts w:asciiTheme="minorHAnsi" w:hAnsiTheme="minorHAnsi" w:cstheme="minorHAnsi"/>
          <w:sz w:val="21"/>
          <w:szCs w:val="21"/>
        </w:rPr>
        <w:t>.</w:t>
      </w:r>
      <w:r>
        <w:rPr>
          <w:rStyle w:val="Emphasis"/>
          <w:rFonts w:asciiTheme="minorHAnsi" w:hAnsiTheme="minorHAnsi" w:cstheme="minorHAnsi"/>
          <w:sz w:val="21"/>
          <w:szCs w:val="21"/>
        </w:rPr>
        <w:t xml:space="preserve"> </w:t>
      </w:r>
      <w:r w:rsidRPr="009D0AFA">
        <w:rPr>
          <w:rStyle w:val="Emphasis"/>
          <w:rFonts w:asciiTheme="minorHAnsi" w:hAnsiTheme="minorHAnsi" w:cstheme="minorHAnsi"/>
          <w:sz w:val="21"/>
          <w:szCs w:val="21"/>
        </w:rPr>
        <w:t>This included an overview of the previously developed Cash and Shelter Training Package (by Save the Children) and a discussion on next steps.</w:t>
      </w:r>
      <w:r>
        <w:rPr>
          <w:rStyle w:val="Emphasis"/>
          <w:rFonts w:asciiTheme="minorHAnsi" w:hAnsiTheme="minorHAnsi" w:cstheme="minorHAnsi"/>
          <w:sz w:val="21"/>
          <w:szCs w:val="21"/>
        </w:rPr>
        <w:t xml:space="preserve"> An update on the collaboration with Markets in Crisis (</w:t>
      </w:r>
      <w:proofErr w:type="spellStart"/>
      <w:r>
        <w:rPr>
          <w:rStyle w:val="Emphasis"/>
          <w:rFonts w:asciiTheme="minorHAnsi" w:hAnsiTheme="minorHAnsi" w:cstheme="minorHAnsi"/>
          <w:sz w:val="21"/>
          <w:szCs w:val="21"/>
        </w:rPr>
        <w:t>MiC</w:t>
      </w:r>
      <w:proofErr w:type="spellEnd"/>
      <w:r>
        <w:rPr>
          <w:rStyle w:val="Emphasis"/>
          <w:rFonts w:asciiTheme="minorHAnsi" w:hAnsiTheme="minorHAnsi" w:cstheme="minorHAnsi"/>
          <w:sz w:val="21"/>
          <w:szCs w:val="21"/>
        </w:rPr>
        <w:t xml:space="preserve">) </w:t>
      </w:r>
      <w:proofErr w:type="gramStart"/>
      <w:r>
        <w:rPr>
          <w:rStyle w:val="Emphasis"/>
          <w:rFonts w:asciiTheme="minorHAnsi" w:hAnsiTheme="minorHAnsi" w:cstheme="minorHAnsi"/>
          <w:sz w:val="21"/>
          <w:szCs w:val="21"/>
        </w:rPr>
        <w:t>was also shared</w:t>
      </w:r>
      <w:proofErr w:type="gramEnd"/>
      <w:r>
        <w:rPr>
          <w:rStyle w:val="Emphasis"/>
          <w:rFonts w:asciiTheme="minorHAnsi" w:hAnsiTheme="minorHAnsi" w:cstheme="minorHAnsi"/>
          <w:sz w:val="21"/>
          <w:szCs w:val="21"/>
        </w:rPr>
        <w:t>.</w:t>
      </w:r>
    </w:p>
    <w:p w14:paraId="438E7577" w14:textId="6ECD2D45" w:rsidR="006F5961" w:rsidRPr="00C66E64" w:rsidRDefault="0076696F" w:rsidP="003F61E5">
      <w:pPr>
        <w:spacing w:line="240" w:lineRule="auto"/>
        <w:rPr>
          <w:rFonts w:cstheme="minorHAnsi"/>
          <w:b/>
          <w:bCs/>
          <w:i/>
          <w:iCs/>
          <w:sz w:val="21"/>
          <w:szCs w:val="21"/>
          <w:lang w:val="en-GB"/>
        </w:rPr>
      </w:pPr>
      <w:r w:rsidRPr="00C66E64">
        <w:rPr>
          <w:rFonts w:cstheme="minorHAnsi"/>
          <w:b/>
          <w:bCs/>
          <w:i/>
          <w:iCs/>
          <w:sz w:val="21"/>
          <w:szCs w:val="21"/>
          <w:lang w:val="en-GB"/>
        </w:rPr>
        <w:t xml:space="preserve">B. </w:t>
      </w:r>
      <w:r w:rsidR="006F5961" w:rsidRPr="00C66E64">
        <w:rPr>
          <w:rFonts w:cstheme="minorHAnsi"/>
          <w:b/>
          <w:bCs/>
          <w:i/>
          <w:iCs/>
          <w:sz w:val="21"/>
          <w:szCs w:val="21"/>
          <w:lang w:val="en-GB"/>
        </w:rPr>
        <w:t>Agenda</w:t>
      </w:r>
    </w:p>
    <w:p w14:paraId="74A2B802" w14:textId="3D0FF3CE" w:rsidR="005721B6" w:rsidRPr="005721B6" w:rsidRDefault="005721B6" w:rsidP="003F61E5">
      <w:pPr>
        <w:numPr>
          <w:ilvl w:val="0"/>
          <w:numId w:val="11"/>
        </w:numPr>
        <w:spacing w:after="0" w:line="240" w:lineRule="auto"/>
        <w:rPr>
          <w:rFonts w:eastAsia="Times New Roman" w:cstheme="minorHAnsi"/>
          <w:i/>
          <w:iCs/>
          <w:sz w:val="21"/>
          <w:szCs w:val="21"/>
        </w:rPr>
      </w:pPr>
      <w:r w:rsidRPr="005721B6">
        <w:rPr>
          <w:rFonts w:eastAsia="Times New Roman" w:cstheme="minorHAnsi"/>
          <w:i/>
          <w:iCs/>
          <w:sz w:val="21"/>
          <w:szCs w:val="21"/>
          <w:lang w:val="en-GB"/>
        </w:rPr>
        <w:t xml:space="preserve">Updates </w:t>
      </w:r>
    </w:p>
    <w:p w14:paraId="63388F0A" w14:textId="30672EA5" w:rsidR="005721B6" w:rsidRPr="00C52B0D" w:rsidRDefault="009D0AFA" w:rsidP="003F61E5">
      <w:pPr>
        <w:numPr>
          <w:ilvl w:val="1"/>
          <w:numId w:val="11"/>
        </w:numPr>
        <w:spacing w:after="0" w:line="240" w:lineRule="auto"/>
        <w:rPr>
          <w:rFonts w:eastAsia="Times New Roman" w:cstheme="minorHAnsi"/>
          <w:i/>
          <w:iCs/>
          <w:sz w:val="21"/>
          <w:szCs w:val="21"/>
        </w:rPr>
      </w:pPr>
      <w:r>
        <w:rPr>
          <w:rFonts w:eastAsia="Times New Roman" w:cstheme="minorHAnsi"/>
          <w:i/>
          <w:iCs/>
          <w:sz w:val="21"/>
          <w:szCs w:val="21"/>
          <w:lang w:val="en-GB"/>
        </w:rPr>
        <w:t>Updates from the Markets in Crisis (MIC) collaboration and learning agenda</w:t>
      </w:r>
    </w:p>
    <w:p w14:paraId="4AAD5763" w14:textId="02652A6B" w:rsidR="002248EB" w:rsidRPr="002248EB" w:rsidRDefault="002248EB" w:rsidP="003F61E5">
      <w:pPr>
        <w:pStyle w:val="ListParagraph"/>
        <w:numPr>
          <w:ilvl w:val="0"/>
          <w:numId w:val="11"/>
        </w:numPr>
        <w:rPr>
          <w:rFonts w:eastAsia="Times New Roman" w:cstheme="minorHAnsi"/>
          <w:i/>
          <w:iCs/>
          <w:sz w:val="21"/>
          <w:szCs w:val="21"/>
        </w:rPr>
      </w:pPr>
      <w:r w:rsidRPr="002248EB">
        <w:rPr>
          <w:rFonts w:eastAsia="Times New Roman" w:cstheme="minorHAnsi"/>
          <w:i/>
          <w:iCs/>
          <w:sz w:val="21"/>
          <w:szCs w:val="21"/>
          <w:lang w:val="en-GB"/>
        </w:rPr>
        <w:t>Shelter and Cash Training (Jim)</w:t>
      </w:r>
    </w:p>
    <w:p w14:paraId="76FE5896" w14:textId="77777777" w:rsidR="002248EB" w:rsidRPr="009D0AFA" w:rsidRDefault="002248EB" w:rsidP="003F61E5">
      <w:pPr>
        <w:numPr>
          <w:ilvl w:val="1"/>
          <w:numId w:val="11"/>
        </w:numPr>
        <w:spacing w:after="0" w:line="240" w:lineRule="auto"/>
        <w:rPr>
          <w:rFonts w:eastAsia="Times New Roman" w:cstheme="minorHAnsi"/>
          <w:i/>
          <w:iCs/>
          <w:sz w:val="21"/>
          <w:szCs w:val="21"/>
        </w:rPr>
      </w:pPr>
      <w:r>
        <w:rPr>
          <w:rFonts w:eastAsia="Times New Roman" w:cstheme="minorHAnsi"/>
          <w:i/>
          <w:iCs/>
          <w:sz w:val="21"/>
          <w:szCs w:val="21"/>
          <w:lang w:val="en-GB"/>
        </w:rPr>
        <w:t>Background to the training development</w:t>
      </w:r>
    </w:p>
    <w:p w14:paraId="16997AB7" w14:textId="77777777" w:rsidR="002248EB" w:rsidRPr="005721B6" w:rsidRDefault="002248EB" w:rsidP="003F61E5">
      <w:pPr>
        <w:numPr>
          <w:ilvl w:val="1"/>
          <w:numId w:val="11"/>
        </w:numPr>
        <w:spacing w:after="0" w:line="240" w:lineRule="auto"/>
        <w:rPr>
          <w:rFonts w:eastAsia="Times New Roman" w:cstheme="minorHAnsi"/>
          <w:i/>
          <w:iCs/>
          <w:sz w:val="21"/>
          <w:szCs w:val="21"/>
        </w:rPr>
      </w:pPr>
      <w:r>
        <w:rPr>
          <w:rFonts w:eastAsia="Times New Roman" w:cstheme="minorHAnsi"/>
          <w:i/>
          <w:iCs/>
          <w:sz w:val="21"/>
          <w:szCs w:val="21"/>
          <w:lang w:val="en-GB"/>
        </w:rPr>
        <w:t>Overview of the training content</w:t>
      </w:r>
    </w:p>
    <w:p w14:paraId="19057AA7" w14:textId="77777777" w:rsidR="002248EB" w:rsidRPr="005721B6" w:rsidRDefault="002248EB" w:rsidP="003F61E5">
      <w:pPr>
        <w:numPr>
          <w:ilvl w:val="1"/>
          <w:numId w:val="11"/>
        </w:numPr>
        <w:spacing w:after="0" w:line="240" w:lineRule="auto"/>
        <w:rPr>
          <w:rFonts w:eastAsia="Times New Roman" w:cstheme="minorHAnsi"/>
          <w:i/>
          <w:iCs/>
          <w:sz w:val="21"/>
          <w:szCs w:val="21"/>
        </w:rPr>
      </w:pPr>
      <w:r>
        <w:rPr>
          <w:rFonts w:eastAsia="Times New Roman" w:cstheme="minorHAnsi"/>
          <w:i/>
          <w:iCs/>
          <w:sz w:val="21"/>
          <w:szCs w:val="21"/>
          <w:lang w:val="en-GB"/>
        </w:rPr>
        <w:t>Next steps</w:t>
      </w:r>
    </w:p>
    <w:p w14:paraId="49F69E71" w14:textId="20F42492" w:rsidR="002248EB" w:rsidRDefault="002248EB" w:rsidP="003F61E5">
      <w:pPr>
        <w:pStyle w:val="ListParagraph"/>
        <w:numPr>
          <w:ilvl w:val="0"/>
          <w:numId w:val="11"/>
        </w:numPr>
        <w:rPr>
          <w:rFonts w:eastAsia="Times New Roman" w:cstheme="minorHAnsi"/>
          <w:i/>
          <w:iCs/>
          <w:sz w:val="21"/>
          <w:szCs w:val="21"/>
          <w:lang w:val="en-GB"/>
        </w:rPr>
      </w:pPr>
      <w:r w:rsidRPr="002248EB">
        <w:rPr>
          <w:rFonts w:eastAsia="Times New Roman" w:cstheme="minorHAnsi"/>
          <w:i/>
          <w:iCs/>
          <w:sz w:val="21"/>
          <w:szCs w:val="21"/>
          <w:lang w:val="en-GB"/>
        </w:rPr>
        <w:t xml:space="preserve">AOB [5 </w:t>
      </w:r>
      <w:proofErr w:type="spellStart"/>
      <w:r w:rsidRPr="002248EB">
        <w:rPr>
          <w:rFonts w:eastAsia="Times New Roman" w:cstheme="minorHAnsi"/>
          <w:i/>
          <w:iCs/>
          <w:sz w:val="21"/>
          <w:szCs w:val="21"/>
          <w:lang w:val="en-GB"/>
        </w:rPr>
        <w:t>mins</w:t>
      </w:r>
      <w:proofErr w:type="spellEnd"/>
      <w:r w:rsidRPr="002248EB">
        <w:rPr>
          <w:rFonts w:eastAsia="Times New Roman" w:cstheme="minorHAnsi"/>
          <w:i/>
          <w:iCs/>
          <w:sz w:val="21"/>
          <w:szCs w:val="21"/>
          <w:lang w:val="en-GB"/>
        </w:rPr>
        <w:t>]</w:t>
      </w:r>
    </w:p>
    <w:p w14:paraId="512BC523" w14:textId="77777777" w:rsidR="002248EB" w:rsidRPr="002248EB" w:rsidRDefault="002248EB" w:rsidP="003F61E5">
      <w:pPr>
        <w:pStyle w:val="ListParagraph"/>
        <w:rPr>
          <w:rFonts w:eastAsia="Times New Roman" w:cstheme="minorHAnsi"/>
          <w:i/>
          <w:iCs/>
          <w:sz w:val="21"/>
          <w:szCs w:val="21"/>
          <w:lang w:val="en-GB"/>
        </w:rPr>
      </w:pPr>
    </w:p>
    <w:p w14:paraId="13549713" w14:textId="13807950" w:rsidR="002248EB" w:rsidRPr="00C66E64" w:rsidRDefault="002248EB" w:rsidP="003F61E5">
      <w:pPr>
        <w:spacing w:line="240" w:lineRule="auto"/>
        <w:rPr>
          <w:rFonts w:cstheme="minorHAnsi"/>
          <w:b/>
          <w:bCs/>
          <w:i/>
          <w:iCs/>
          <w:sz w:val="21"/>
          <w:szCs w:val="21"/>
          <w:lang w:val="en-GB"/>
        </w:rPr>
      </w:pPr>
      <w:r>
        <w:rPr>
          <w:rFonts w:cstheme="minorHAnsi"/>
          <w:b/>
          <w:bCs/>
          <w:i/>
          <w:iCs/>
          <w:sz w:val="21"/>
          <w:szCs w:val="21"/>
          <w:lang w:val="en-GB"/>
        </w:rPr>
        <w:t>C</w:t>
      </w:r>
      <w:r w:rsidRPr="00C66E64">
        <w:rPr>
          <w:rFonts w:cstheme="minorHAnsi"/>
          <w:b/>
          <w:bCs/>
          <w:i/>
          <w:iCs/>
          <w:sz w:val="21"/>
          <w:szCs w:val="21"/>
          <w:lang w:val="en-GB"/>
        </w:rPr>
        <w:t>. Actions</w:t>
      </w:r>
    </w:p>
    <w:tbl>
      <w:tblPr>
        <w:tblStyle w:val="TableGrid"/>
        <w:tblW w:w="10915" w:type="dxa"/>
        <w:tblInd w:w="-5" w:type="dxa"/>
        <w:tblLook w:val="04A0" w:firstRow="1" w:lastRow="0" w:firstColumn="1" w:lastColumn="0" w:noHBand="0" w:noVBand="1"/>
      </w:tblPr>
      <w:tblGrid>
        <w:gridCol w:w="7513"/>
        <w:gridCol w:w="1985"/>
        <w:gridCol w:w="1417"/>
      </w:tblGrid>
      <w:tr w:rsidR="002248EB" w:rsidRPr="00C66E64" w14:paraId="62CC3F92" w14:textId="77777777" w:rsidTr="00C252F3">
        <w:tc>
          <w:tcPr>
            <w:tcW w:w="7513" w:type="dxa"/>
            <w:shd w:val="clear" w:color="auto" w:fill="C00000"/>
          </w:tcPr>
          <w:p w14:paraId="2F346415"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Action Point</w:t>
            </w:r>
          </w:p>
        </w:tc>
        <w:tc>
          <w:tcPr>
            <w:tcW w:w="1985" w:type="dxa"/>
            <w:shd w:val="clear" w:color="auto" w:fill="C00000"/>
          </w:tcPr>
          <w:p w14:paraId="07F04B9B"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By Whom</w:t>
            </w:r>
          </w:p>
        </w:tc>
        <w:tc>
          <w:tcPr>
            <w:tcW w:w="1417" w:type="dxa"/>
            <w:shd w:val="clear" w:color="auto" w:fill="C00000"/>
          </w:tcPr>
          <w:p w14:paraId="289121D9" w14:textId="77777777" w:rsidR="002248EB" w:rsidRPr="00C66E64" w:rsidRDefault="002248EB" w:rsidP="003F61E5">
            <w:pPr>
              <w:rPr>
                <w:rFonts w:cstheme="minorHAnsi"/>
                <w:i/>
                <w:iCs/>
                <w:sz w:val="21"/>
                <w:szCs w:val="21"/>
                <w:lang w:val="en-GB"/>
              </w:rPr>
            </w:pPr>
            <w:r w:rsidRPr="00C66E64">
              <w:rPr>
                <w:rFonts w:cstheme="minorHAnsi"/>
                <w:i/>
                <w:iCs/>
                <w:sz w:val="21"/>
                <w:szCs w:val="21"/>
                <w:lang w:val="en-GB"/>
              </w:rPr>
              <w:t>By When</w:t>
            </w:r>
          </w:p>
        </w:tc>
      </w:tr>
      <w:tr w:rsidR="002248EB" w:rsidRPr="00C66E64" w14:paraId="79DD1457" w14:textId="77777777" w:rsidTr="00C252F3">
        <w:tc>
          <w:tcPr>
            <w:tcW w:w="7513" w:type="dxa"/>
          </w:tcPr>
          <w:p w14:paraId="54FB2FB6" w14:textId="14FF4288" w:rsidR="002248EB" w:rsidRPr="00C66E64" w:rsidRDefault="002248EB" w:rsidP="000227D9">
            <w:pPr>
              <w:rPr>
                <w:rFonts w:cstheme="minorHAnsi"/>
                <w:sz w:val="21"/>
                <w:szCs w:val="21"/>
                <w:lang w:val="en-GB"/>
              </w:rPr>
            </w:pPr>
            <w:proofErr w:type="spellStart"/>
            <w:r>
              <w:rPr>
                <w:rFonts w:cstheme="minorHAnsi"/>
                <w:sz w:val="21"/>
                <w:szCs w:val="21"/>
                <w:lang w:val="en-GB"/>
              </w:rPr>
              <w:t>CoP</w:t>
            </w:r>
            <w:proofErr w:type="spellEnd"/>
            <w:r>
              <w:rPr>
                <w:rFonts w:cstheme="minorHAnsi"/>
                <w:sz w:val="21"/>
                <w:szCs w:val="21"/>
                <w:lang w:val="en-GB"/>
              </w:rPr>
              <w:t xml:space="preserve"> members to contact Jenny and Leeanne if you are interested in sharing on future </w:t>
            </w:r>
            <w:proofErr w:type="spellStart"/>
            <w:r>
              <w:rPr>
                <w:rFonts w:cstheme="minorHAnsi"/>
                <w:sz w:val="21"/>
                <w:szCs w:val="21"/>
                <w:lang w:val="en-GB"/>
              </w:rPr>
              <w:t>CoP</w:t>
            </w:r>
            <w:proofErr w:type="spellEnd"/>
            <w:r>
              <w:rPr>
                <w:rFonts w:cstheme="minorHAnsi"/>
                <w:sz w:val="21"/>
                <w:szCs w:val="21"/>
                <w:lang w:val="en-GB"/>
              </w:rPr>
              <w:t xml:space="preserve"> Calls on any topic related to shelter, cash, </w:t>
            </w:r>
            <w:proofErr w:type="gramStart"/>
            <w:r>
              <w:rPr>
                <w:rFonts w:cstheme="minorHAnsi"/>
                <w:sz w:val="21"/>
                <w:szCs w:val="21"/>
                <w:lang w:val="en-GB"/>
              </w:rPr>
              <w:t>markets</w:t>
            </w:r>
            <w:proofErr w:type="gramEnd"/>
            <w:r>
              <w:rPr>
                <w:rFonts w:cstheme="minorHAnsi"/>
                <w:sz w:val="21"/>
                <w:szCs w:val="21"/>
                <w:lang w:val="en-GB"/>
              </w:rPr>
              <w:t xml:space="preserve">. </w:t>
            </w:r>
            <w:r w:rsidR="000227D9">
              <w:rPr>
                <w:rFonts w:cstheme="minorHAnsi"/>
                <w:sz w:val="21"/>
                <w:szCs w:val="21"/>
                <w:lang w:val="en-GB"/>
              </w:rPr>
              <w:t>The next call (February 2022)</w:t>
            </w:r>
            <w:r>
              <w:rPr>
                <w:rFonts w:cstheme="minorHAnsi"/>
                <w:sz w:val="21"/>
                <w:szCs w:val="21"/>
                <w:lang w:val="en-GB"/>
              </w:rPr>
              <w:t xml:space="preserve"> will focus</w:t>
            </w:r>
            <w:r w:rsidR="000227D9">
              <w:rPr>
                <w:rFonts w:cstheme="minorHAnsi"/>
                <w:sz w:val="21"/>
                <w:szCs w:val="21"/>
                <w:lang w:val="en-GB"/>
              </w:rPr>
              <w:t xml:space="preserve"> on </w:t>
            </w:r>
            <w:r w:rsidR="000227D9" w:rsidRPr="000227D9">
              <w:rPr>
                <w:rFonts w:cstheme="minorHAnsi"/>
                <w:b/>
                <w:sz w:val="21"/>
                <w:szCs w:val="21"/>
                <w:lang w:val="en-GB"/>
              </w:rPr>
              <w:t>shelter markets</w:t>
            </w:r>
            <w:r w:rsidR="000227D9">
              <w:rPr>
                <w:rFonts w:cstheme="minorHAnsi"/>
                <w:sz w:val="21"/>
                <w:szCs w:val="21"/>
                <w:lang w:val="en-GB"/>
              </w:rPr>
              <w:t xml:space="preserve">. </w:t>
            </w:r>
          </w:p>
        </w:tc>
        <w:tc>
          <w:tcPr>
            <w:tcW w:w="1985" w:type="dxa"/>
          </w:tcPr>
          <w:p w14:paraId="4362294A" w14:textId="77777777" w:rsidR="002248EB" w:rsidRPr="00C66E64" w:rsidRDefault="002248EB" w:rsidP="003F61E5">
            <w:pPr>
              <w:rPr>
                <w:rFonts w:cstheme="minorHAnsi"/>
                <w:i/>
                <w:iCs/>
                <w:sz w:val="21"/>
                <w:szCs w:val="21"/>
                <w:lang w:val="en-GB"/>
              </w:rPr>
            </w:pPr>
            <w:r>
              <w:rPr>
                <w:rFonts w:cstheme="minorHAnsi"/>
                <w:i/>
                <w:iCs/>
                <w:sz w:val="21"/>
                <w:szCs w:val="21"/>
                <w:lang w:val="en-GB"/>
              </w:rPr>
              <w:t xml:space="preserve">All </w:t>
            </w:r>
            <w:proofErr w:type="spellStart"/>
            <w:r>
              <w:rPr>
                <w:rFonts w:cstheme="minorHAnsi"/>
                <w:i/>
                <w:iCs/>
                <w:sz w:val="21"/>
                <w:szCs w:val="21"/>
                <w:lang w:val="en-GB"/>
              </w:rPr>
              <w:t>CoP</w:t>
            </w:r>
            <w:proofErr w:type="spellEnd"/>
            <w:r>
              <w:rPr>
                <w:rFonts w:cstheme="minorHAnsi"/>
                <w:i/>
                <w:iCs/>
                <w:sz w:val="21"/>
                <w:szCs w:val="21"/>
                <w:lang w:val="en-GB"/>
              </w:rPr>
              <w:t xml:space="preserve"> members</w:t>
            </w:r>
          </w:p>
        </w:tc>
        <w:tc>
          <w:tcPr>
            <w:tcW w:w="1417" w:type="dxa"/>
          </w:tcPr>
          <w:p w14:paraId="27D6E35C" w14:textId="77777777" w:rsidR="002248EB" w:rsidRPr="00C66E64" w:rsidRDefault="002248EB" w:rsidP="003F61E5">
            <w:pPr>
              <w:rPr>
                <w:rFonts w:cstheme="minorHAnsi"/>
                <w:i/>
                <w:iCs/>
                <w:sz w:val="21"/>
                <w:szCs w:val="21"/>
                <w:lang w:val="en-GB"/>
              </w:rPr>
            </w:pPr>
            <w:r>
              <w:rPr>
                <w:rFonts w:cstheme="minorHAnsi"/>
                <w:i/>
                <w:iCs/>
                <w:sz w:val="21"/>
                <w:szCs w:val="21"/>
                <w:lang w:val="en-GB"/>
              </w:rPr>
              <w:t>Ongoing</w:t>
            </w:r>
          </w:p>
        </w:tc>
      </w:tr>
      <w:tr w:rsidR="002248EB" w:rsidRPr="00C66E64" w14:paraId="0011FA52" w14:textId="77777777" w:rsidTr="00C252F3">
        <w:tc>
          <w:tcPr>
            <w:tcW w:w="7513" w:type="dxa"/>
          </w:tcPr>
          <w:p w14:paraId="71A295C8" w14:textId="783556BA" w:rsidR="002248EB" w:rsidRPr="002248EB" w:rsidRDefault="002248EB" w:rsidP="003F61E5">
            <w:pPr>
              <w:rPr>
                <w:rFonts w:cstheme="minorHAnsi"/>
                <w:sz w:val="21"/>
                <w:szCs w:val="21"/>
                <w:lang w:val="en-GB"/>
              </w:rPr>
            </w:pPr>
            <w:r w:rsidRPr="002248EB">
              <w:rPr>
                <w:rFonts w:cstheme="minorHAnsi"/>
                <w:sz w:val="21"/>
                <w:szCs w:val="21"/>
                <w:lang w:val="en-GB"/>
              </w:rPr>
              <w:t xml:space="preserve">Jenny/Leeanne to start a thread on the </w:t>
            </w:r>
            <w:proofErr w:type="spellStart"/>
            <w:r w:rsidRPr="002248EB">
              <w:rPr>
                <w:rFonts w:cstheme="minorHAnsi"/>
                <w:sz w:val="21"/>
                <w:szCs w:val="21"/>
                <w:lang w:val="en-GB"/>
              </w:rPr>
              <w:t>CoP</w:t>
            </w:r>
            <w:proofErr w:type="spellEnd"/>
            <w:r w:rsidRPr="002248EB">
              <w:rPr>
                <w:rFonts w:cstheme="minorHAnsi"/>
                <w:sz w:val="21"/>
                <w:szCs w:val="21"/>
                <w:lang w:val="en-GB"/>
              </w:rPr>
              <w:t xml:space="preserve"> website for </w:t>
            </w:r>
            <w:proofErr w:type="spellStart"/>
            <w:r w:rsidRPr="002248EB">
              <w:rPr>
                <w:rFonts w:cstheme="minorHAnsi"/>
                <w:sz w:val="21"/>
                <w:szCs w:val="21"/>
                <w:lang w:val="en-GB"/>
              </w:rPr>
              <w:t>CoP</w:t>
            </w:r>
            <w:proofErr w:type="spellEnd"/>
            <w:r w:rsidRPr="002248EB">
              <w:rPr>
                <w:rFonts w:cstheme="minorHAnsi"/>
                <w:sz w:val="21"/>
                <w:szCs w:val="21"/>
                <w:lang w:val="en-GB"/>
              </w:rPr>
              <w:t xml:space="preserve"> members to continue to share ideas on the next steps regarding training packages on cash/shelter</w:t>
            </w:r>
          </w:p>
        </w:tc>
        <w:tc>
          <w:tcPr>
            <w:tcW w:w="1985" w:type="dxa"/>
          </w:tcPr>
          <w:p w14:paraId="05590987" w14:textId="4C7D1C2B" w:rsidR="002248EB" w:rsidRDefault="002321D8" w:rsidP="003F61E5">
            <w:pPr>
              <w:rPr>
                <w:rFonts w:cstheme="minorHAnsi"/>
                <w:i/>
                <w:iCs/>
                <w:sz w:val="21"/>
                <w:szCs w:val="21"/>
                <w:lang w:val="en-GB"/>
              </w:rPr>
            </w:pPr>
            <w:r>
              <w:rPr>
                <w:rFonts w:cstheme="minorHAnsi"/>
                <w:i/>
                <w:iCs/>
                <w:sz w:val="21"/>
                <w:szCs w:val="21"/>
                <w:lang w:val="en-GB"/>
              </w:rPr>
              <w:t>Jenny/Leeanne</w:t>
            </w:r>
          </w:p>
        </w:tc>
        <w:tc>
          <w:tcPr>
            <w:tcW w:w="1417" w:type="dxa"/>
          </w:tcPr>
          <w:p w14:paraId="43CF3ADD" w14:textId="494376B6" w:rsidR="002248EB" w:rsidRDefault="000227D9" w:rsidP="003F61E5">
            <w:pPr>
              <w:rPr>
                <w:rFonts w:cstheme="minorHAnsi"/>
                <w:i/>
                <w:iCs/>
                <w:sz w:val="21"/>
                <w:szCs w:val="21"/>
                <w:lang w:val="en-GB"/>
              </w:rPr>
            </w:pPr>
            <w:r>
              <w:rPr>
                <w:rFonts w:cstheme="minorHAnsi"/>
                <w:i/>
                <w:iCs/>
                <w:sz w:val="21"/>
                <w:szCs w:val="21"/>
                <w:lang w:val="en-GB"/>
              </w:rPr>
              <w:t>Mid Dec</w:t>
            </w:r>
            <w:r w:rsidR="002321D8">
              <w:rPr>
                <w:rFonts w:cstheme="minorHAnsi"/>
                <w:i/>
                <w:iCs/>
                <w:sz w:val="21"/>
                <w:szCs w:val="21"/>
                <w:lang w:val="en-GB"/>
              </w:rPr>
              <w:t xml:space="preserve"> 2021</w:t>
            </w:r>
          </w:p>
        </w:tc>
      </w:tr>
      <w:tr w:rsidR="002321D8" w:rsidRPr="00C66E64" w14:paraId="1F84AC7B" w14:textId="77777777" w:rsidTr="00C252F3">
        <w:tc>
          <w:tcPr>
            <w:tcW w:w="7513" w:type="dxa"/>
          </w:tcPr>
          <w:p w14:paraId="4940899E" w14:textId="77777777" w:rsidR="002321D8" w:rsidRPr="002248EB" w:rsidRDefault="002321D8" w:rsidP="003F61E5">
            <w:pPr>
              <w:rPr>
                <w:rStyle w:val="Hyperlink"/>
                <w:rFonts w:cstheme="minorHAnsi"/>
                <w:sz w:val="21"/>
                <w:szCs w:val="21"/>
              </w:rPr>
            </w:pPr>
            <w:r w:rsidRPr="002248EB">
              <w:rPr>
                <w:rFonts w:cstheme="minorHAnsi"/>
                <w:sz w:val="21"/>
                <w:szCs w:val="21"/>
                <w:lang w:val="en-GB"/>
              </w:rPr>
              <w:t xml:space="preserve">Any </w:t>
            </w:r>
            <w:proofErr w:type="spellStart"/>
            <w:r w:rsidRPr="002248EB">
              <w:rPr>
                <w:rFonts w:cstheme="minorHAnsi"/>
                <w:sz w:val="21"/>
                <w:szCs w:val="21"/>
                <w:lang w:val="en-GB"/>
              </w:rPr>
              <w:t>CoP</w:t>
            </w:r>
            <w:proofErr w:type="spellEnd"/>
            <w:r w:rsidRPr="002248EB">
              <w:rPr>
                <w:rFonts w:cstheme="minorHAnsi"/>
                <w:sz w:val="21"/>
                <w:szCs w:val="21"/>
                <w:lang w:val="en-GB"/>
              </w:rPr>
              <w:t xml:space="preserve"> members or agencies interested in contributing to work on training and capacity building please reach out to Leeanne </w:t>
            </w:r>
            <w:hyperlink r:id="rId11" w:history="1">
              <w:r w:rsidRPr="002248EB">
                <w:rPr>
                  <w:rStyle w:val="Hyperlink"/>
                  <w:rFonts w:cstheme="minorHAnsi"/>
                  <w:sz w:val="21"/>
                  <w:szCs w:val="21"/>
                </w:rPr>
                <w:t>lemarshall@redcross.org.au</w:t>
              </w:r>
            </w:hyperlink>
          </w:p>
          <w:p w14:paraId="2E1AE0C7" w14:textId="56B7371A" w:rsidR="002321D8" w:rsidRPr="002321D8" w:rsidRDefault="002321D8" w:rsidP="003F61E5">
            <w:pPr>
              <w:rPr>
                <w:rFonts w:cstheme="minorHAnsi"/>
                <w:color w:val="0563C1" w:themeColor="hyperlink"/>
                <w:sz w:val="21"/>
                <w:szCs w:val="21"/>
                <w:u w:val="single"/>
              </w:rPr>
            </w:pPr>
            <w:r w:rsidRPr="002321D8">
              <w:rPr>
                <w:sz w:val="21"/>
                <w:szCs w:val="21"/>
                <w:lang w:val="en-GB"/>
              </w:rPr>
              <w:t>and/or Jenny</w:t>
            </w:r>
            <w:r w:rsidRPr="002248EB">
              <w:rPr>
                <w:rFonts w:cstheme="minorHAnsi"/>
                <w:i/>
                <w:iCs/>
                <w:sz w:val="21"/>
                <w:szCs w:val="21"/>
                <w:lang w:val="en-GB"/>
              </w:rPr>
              <w:t xml:space="preserve"> </w:t>
            </w:r>
            <w:hyperlink r:id="rId12" w:history="1">
              <w:r w:rsidRPr="002248EB">
                <w:rPr>
                  <w:rStyle w:val="Hyperlink"/>
                  <w:rFonts w:cstheme="minorHAnsi"/>
                  <w:sz w:val="21"/>
                  <w:szCs w:val="21"/>
                  <w:lang w:val="en-GB"/>
                </w:rPr>
                <w:t>jennifer.weatherall@crs.org</w:t>
              </w:r>
            </w:hyperlink>
          </w:p>
        </w:tc>
        <w:tc>
          <w:tcPr>
            <w:tcW w:w="1985" w:type="dxa"/>
          </w:tcPr>
          <w:p w14:paraId="582DF594" w14:textId="49010825" w:rsidR="002321D8" w:rsidRDefault="002321D8" w:rsidP="003F61E5">
            <w:pPr>
              <w:rPr>
                <w:rFonts w:cstheme="minorHAnsi"/>
                <w:i/>
                <w:iCs/>
                <w:sz w:val="21"/>
                <w:szCs w:val="21"/>
                <w:lang w:val="en-GB"/>
              </w:rPr>
            </w:pPr>
            <w:r>
              <w:rPr>
                <w:rFonts w:cstheme="minorHAnsi"/>
                <w:i/>
                <w:iCs/>
                <w:sz w:val="21"/>
                <w:szCs w:val="21"/>
                <w:lang w:val="en-GB"/>
              </w:rPr>
              <w:t xml:space="preserve">All </w:t>
            </w:r>
            <w:proofErr w:type="spellStart"/>
            <w:r>
              <w:rPr>
                <w:rFonts w:cstheme="minorHAnsi"/>
                <w:i/>
                <w:iCs/>
                <w:sz w:val="21"/>
                <w:szCs w:val="21"/>
                <w:lang w:val="en-GB"/>
              </w:rPr>
              <w:t>CoP</w:t>
            </w:r>
            <w:proofErr w:type="spellEnd"/>
            <w:r>
              <w:rPr>
                <w:rFonts w:cstheme="minorHAnsi"/>
                <w:i/>
                <w:iCs/>
                <w:sz w:val="21"/>
                <w:szCs w:val="21"/>
                <w:lang w:val="en-GB"/>
              </w:rPr>
              <w:t xml:space="preserve"> members</w:t>
            </w:r>
          </w:p>
        </w:tc>
        <w:tc>
          <w:tcPr>
            <w:tcW w:w="1417" w:type="dxa"/>
          </w:tcPr>
          <w:p w14:paraId="76330CF3" w14:textId="47A257FF" w:rsidR="002321D8" w:rsidRDefault="002321D8" w:rsidP="003F61E5">
            <w:pPr>
              <w:rPr>
                <w:rFonts w:cstheme="minorHAnsi"/>
                <w:i/>
                <w:iCs/>
                <w:sz w:val="21"/>
                <w:szCs w:val="21"/>
                <w:lang w:val="en-GB"/>
              </w:rPr>
            </w:pPr>
            <w:r>
              <w:rPr>
                <w:rFonts w:cstheme="minorHAnsi"/>
                <w:i/>
                <w:iCs/>
                <w:sz w:val="21"/>
                <w:szCs w:val="21"/>
                <w:lang w:val="en-GB"/>
              </w:rPr>
              <w:t>Ongoing</w:t>
            </w:r>
          </w:p>
        </w:tc>
      </w:tr>
    </w:tbl>
    <w:p w14:paraId="3162383B" w14:textId="77777777" w:rsidR="002248EB" w:rsidRPr="00C66E64" w:rsidRDefault="002248EB" w:rsidP="003F61E5">
      <w:pPr>
        <w:spacing w:line="240" w:lineRule="auto"/>
        <w:rPr>
          <w:rFonts w:cstheme="minorHAnsi"/>
          <w:i/>
          <w:iCs/>
          <w:sz w:val="21"/>
          <w:szCs w:val="21"/>
          <w:lang w:val="en-GB"/>
        </w:rPr>
      </w:pPr>
    </w:p>
    <w:p w14:paraId="2013F532" w14:textId="77777777" w:rsidR="002248EB" w:rsidRPr="00C66E64" w:rsidRDefault="002248EB" w:rsidP="003F61E5">
      <w:pPr>
        <w:spacing w:line="240" w:lineRule="auto"/>
        <w:rPr>
          <w:rFonts w:cstheme="minorHAnsi"/>
          <w:b/>
          <w:bCs/>
          <w:i/>
          <w:iCs/>
          <w:sz w:val="21"/>
          <w:szCs w:val="21"/>
          <w:lang w:val="en-GB"/>
        </w:rPr>
      </w:pPr>
      <w:r w:rsidRPr="00C66E64">
        <w:rPr>
          <w:rFonts w:cstheme="minorHAnsi"/>
          <w:b/>
          <w:bCs/>
          <w:i/>
          <w:iCs/>
          <w:sz w:val="21"/>
          <w:szCs w:val="21"/>
          <w:lang w:val="en-GB"/>
        </w:rPr>
        <w:t>D. Discussion Notes</w:t>
      </w:r>
    </w:p>
    <w:p w14:paraId="306EBEA5" w14:textId="77777777" w:rsidR="002248EB" w:rsidRPr="002248EB" w:rsidRDefault="002248EB" w:rsidP="003F61E5">
      <w:pPr>
        <w:numPr>
          <w:ilvl w:val="0"/>
          <w:numId w:val="18"/>
        </w:numPr>
        <w:spacing w:after="0" w:line="240" w:lineRule="auto"/>
        <w:rPr>
          <w:rFonts w:eastAsia="Times New Roman" w:cstheme="minorHAnsi"/>
          <w:i/>
          <w:iCs/>
          <w:sz w:val="21"/>
          <w:szCs w:val="21"/>
        </w:rPr>
      </w:pPr>
      <w:r w:rsidRPr="005721B6">
        <w:rPr>
          <w:rFonts w:eastAsia="Times New Roman" w:cstheme="minorHAnsi"/>
          <w:i/>
          <w:iCs/>
          <w:sz w:val="21"/>
          <w:szCs w:val="21"/>
          <w:lang w:val="en-GB"/>
        </w:rPr>
        <w:t>Updates</w:t>
      </w:r>
      <w:r>
        <w:rPr>
          <w:rFonts w:eastAsia="Times New Roman" w:cstheme="minorHAnsi"/>
          <w:i/>
          <w:iCs/>
          <w:sz w:val="21"/>
          <w:szCs w:val="21"/>
          <w:lang w:val="en-GB"/>
        </w:rPr>
        <w:t xml:space="preserve">: </w:t>
      </w:r>
    </w:p>
    <w:p w14:paraId="2BC15E96" w14:textId="77777777" w:rsidR="002248EB" w:rsidRDefault="002248EB" w:rsidP="003F61E5">
      <w:pPr>
        <w:spacing w:after="0" w:line="240" w:lineRule="auto"/>
        <w:ind w:left="720"/>
        <w:rPr>
          <w:rFonts w:eastAsia="Times New Roman" w:cstheme="minorHAnsi"/>
          <w:b/>
          <w:bCs/>
          <w:i/>
          <w:iCs/>
          <w:sz w:val="21"/>
          <w:szCs w:val="21"/>
          <w:lang w:val="en-GB"/>
        </w:rPr>
      </w:pPr>
    </w:p>
    <w:p w14:paraId="38B236C3" w14:textId="3B544AAB" w:rsidR="002248EB" w:rsidRPr="00C52B0D" w:rsidRDefault="002248EB" w:rsidP="003F61E5">
      <w:pPr>
        <w:spacing w:after="0" w:line="240" w:lineRule="auto"/>
        <w:rPr>
          <w:rFonts w:eastAsia="Times New Roman" w:cstheme="minorHAnsi"/>
          <w:i/>
          <w:iCs/>
          <w:sz w:val="21"/>
          <w:szCs w:val="21"/>
        </w:rPr>
      </w:pPr>
      <w:r>
        <w:rPr>
          <w:rFonts w:eastAsia="Times New Roman" w:cstheme="minorHAnsi"/>
          <w:b/>
          <w:bCs/>
          <w:i/>
          <w:iCs/>
          <w:sz w:val="21"/>
          <w:szCs w:val="21"/>
          <w:lang w:val="en-GB"/>
        </w:rPr>
        <w:t xml:space="preserve">General: </w:t>
      </w:r>
      <w:proofErr w:type="spellStart"/>
      <w:r>
        <w:rPr>
          <w:rFonts w:eastAsia="Times New Roman" w:cstheme="minorHAnsi"/>
          <w:sz w:val="21"/>
          <w:szCs w:val="21"/>
          <w:lang w:val="en-GB"/>
        </w:rPr>
        <w:t>CoP</w:t>
      </w:r>
      <w:proofErr w:type="spellEnd"/>
      <w:r>
        <w:rPr>
          <w:rFonts w:eastAsia="Times New Roman" w:cstheme="minorHAnsi"/>
          <w:sz w:val="21"/>
          <w:szCs w:val="21"/>
          <w:lang w:val="en-GB"/>
        </w:rPr>
        <w:t xml:space="preserve"> will be continuing with the quarterly call schedule. If anyone has recommendations on topics </w:t>
      </w:r>
      <w:proofErr w:type="gramStart"/>
      <w:r>
        <w:rPr>
          <w:rFonts w:eastAsia="Times New Roman" w:cstheme="minorHAnsi"/>
          <w:sz w:val="21"/>
          <w:szCs w:val="21"/>
          <w:lang w:val="en-GB"/>
        </w:rPr>
        <w:t>they’d</w:t>
      </w:r>
      <w:proofErr w:type="gramEnd"/>
      <w:r>
        <w:rPr>
          <w:rFonts w:eastAsia="Times New Roman" w:cstheme="minorHAnsi"/>
          <w:sz w:val="21"/>
          <w:szCs w:val="21"/>
          <w:lang w:val="en-GB"/>
        </w:rPr>
        <w:t xml:space="preserve"> like to explore during </w:t>
      </w:r>
      <w:proofErr w:type="spellStart"/>
      <w:r>
        <w:rPr>
          <w:rFonts w:eastAsia="Times New Roman" w:cstheme="minorHAnsi"/>
          <w:sz w:val="21"/>
          <w:szCs w:val="21"/>
          <w:lang w:val="en-GB"/>
        </w:rPr>
        <w:t>CoP</w:t>
      </w:r>
      <w:proofErr w:type="spellEnd"/>
      <w:r>
        <w:rPr>
          <w:rFonts w:eastAsia="Times New Roman" w:cstheme="minorHAnsi"/>
          <w:sz w:val="21"/>
          <w:szCs w:val="21"/>
          <w:lang w:val="en-GB"/>
        </w:rPr>
        <w:t xml:space="preserve"> calls, please let Jenny or Leeanne know. </w:t>
      </w:r>
      <w:proofErr w:type="gramStart"/>
      <w:r>
        <w:rPr>
          <w:rFonts w:eastAsia="Times New Roman" w:cstheme="minorHAnsi"/>
          <w:sz w:val="21"/>
          <w:szCs w:val="21"/>
          <w:lang w:val="en-GB"/>
        </w:rPr>
        <w:t>And</w:t>
      </w:r>
      <w:proofErr w:type="gramEnd"/>
      <w:r>
        <w:rPr>
          <w:rFonts w:eastAsia="Times New Roman" w:cstheme="minorHAnsi"/>
          <w:sz w:val="21"/>
          <w:szCs w:val="21"/>
          <w:lang w:val="en-GB"/>
        </w:rPr>
        <w:t xml:space="preserve"> if anyone is interested in sharing or presenting during one of </w:t>
      </w:r>
      <w:r>
        <w:rPr>
          <w:rFonts w:eastAsia="Times New Roman" w:cstheme="minorHAnsi"/>
          <w:sz w:val="21"/>
          <w:szCs w:val="21"/>
          <w:lang w:val="en-GB"/>
        </w:rPr>
        <w:lastRenderedPageBreak/>
        <w:t xml:space="preserve">the forthcoming </w:t>
      </w:r>
      <w:proofErr w:type="spellStart"/>
      <w:r>
        <w:rPr>
          <w:rFonts w:eastAsia="Times New Roman" w:cstheme="minorHAnsi"/>
          <w:sz w:val="21"/>
          <w:szCs w:val="21"/>
          <w:lang w:val="en-GB"/>
        </w:rPr>
        <w:t>CoP</w:t>
      </w:r>
      <w:proofErr w:type="spellEnd"/>
      <w:r>
        <w:rPr>
          <w:rFonts w:eastAsia="Times New Roman" w:cstheme="minorHAnsi"/>
          <w:sz w:val="21"/>
          <w:szCs w:val="21"/>
          <w:lang w:val="en-GB"/>
        </w:rPr>
        <w:t xml:space="preserve"> calls (about any cash or markets-related shelter initiatives, programmes, new resources, experiences </w:t>
      </w:r>
      <w:proofErr w:type="spellStart"/>
      <w:r>
        <w:rPr>
          <w:rFonts w:eastAsia="Times New Roman" w:cstheme="minorHAnsi"/>
          <w:sz w:val="21"/>
          <w:szCs w:val="21"/>
          <w:lang w:val="en-GB"/>
        </w:rPr>
        <w:t>etc</w:t>
      </w:r>
      <w:proofErr w:type="spellEnd"/>
      <w:r>
        <w:rPr>
          <w:rFonts w:eastAsia="Times New Roman" w:cstheme="minorHAnsi"/>
          <w:sz w:val="21"/>
          <w:szCs w:val="21"/>
          <w:lang w:val="en-GB"/>
        </w:rPr>
        <w:t>) then please let Jenny or Leeanne know.</w:t>
      </w:r>
      <w:r w:rsidRPr="005721B6">
        <w:rPr>
          <w:rFonts w:eastAsia="Times New Roman" w:cstheme="minorHAnsi"/>
          <w:i/>
          <w:iCs/>
          <w:sz w:val="21"/>
          <w:szCs w:val="21"/>
          <w:lang w:val="en-GB"/>
        </w:rPr>
        <w:t xml:space="preserve"> </w:t>
      </w:r>
      <w:r>
        <w:rPr>
          <w:rFonts w:eastAsia="Times New Roman" w:cstheme="minorHAnsi"/>
          <w:sz w:val="21"/>
          <w:szCs w:val="21"/>
          <w:lang w:val="en-GB"/>
        </w:rPr>
        <w:t xml:space="preserve">Any topics or resources to share for discussion in between </w:t>
      </w:r>
      <w:proofErr w:type="gramStart"/>
      <w:r>
        <w:rPr>
          <w:rFonts w:eastAsia="Times New Roman" w:cstheme="minorHAnsi"/>
          <w:sz w:val="21"/>
          <w:szCs w:val="21"/>
          <w:lang w:val="en-GB"/>
        </w:rPr>
        <w:t>calls,</w:t>
      </w:r>
      <w:proofErr w:type="gramEnd"/>
      <w:r>
        <w:rPr>
          <w:rFonts w:eastAsia="Times New Roman" w:cstheme="minorHAnsi"/>
          <w:sz w:val="21"/>
          <w:szCs w:val="21"/>
          <w:lang w:val="en-GB"/>
        </w:rPr>
        <w:t xml:space="preserve"> use the discussion forum on the </w:t>
      </w:r>
      <w:proofErr w:type="spellStart"/>
      <w:r>
        <w:rPr>
          <w:rFonts w:eastAsia="Times New Roman" w:cstheme="minorHAnsi"/>
          <w:sz w:val="21"/>
          <w:szCs w:val="21"/>
          <w:lang w:val="en-GB"/>
        </w:rPr>
        <w:t>CoP</w:t>
      </w:r>
      <w:proofErr w:type="spellEnd"/>
      <w:r>
        <w:rPr>
          <w:rFonts w:eastAsia="Times New Roman" w:cstheme="minorHAnsi"/>
          <w:sz w:val="21"/>
          <w:szCs w:val="21"/>
          <w:lang w:val="en-GB"/>
        </w:rPr>
        <w:t xml:space="preserve"> website!</w:t>
      </w:r>
    </w:p>
    <w:p w14:paraId="27EBA824" w14:textId="77777777" w:rsidR="002248EB" w:rsidRDefault="002248EB" w:rsidP="003F61E5">
      <w:pPr>
        <w:spacing w:after="0" w:line="240" w:lineRule="auto"/>
        <w:rPr>
          <w:rFonts w:eastAsia="Times New Roman" w:cstheme="minorHAnsi"/>
          <w:i/>
          <w:iCs/>
          <w:sz w:val="21"/>
          <w:szCs w:val="21"/>
          <w:lang w:val="en-GB"/>
        </w:rPr>
      </w:pPr>
    </w:p>
    <w:p w14:paraId="71594787" w14:textId="77777777" w:rsidR="002248EB" w:rsidRDefault="002248EB" w:rsidP="003F61E5">
      <w:pPr>
        <w:spacing w:after="0" w:line="240" w:lineRule="auto"/>
        <w:rPr>
          <w:rFonts w:eastAsia="Times New Roman" w:cstheme="minorHAnsi"/>
          <w:b/>
          <w:bCs/>
          <w:i/>
          <w:iCs/>
          <w:sz w:val="21"/>
          <w:szCs w:val="21"/>
          <w:lang w:val="en-GB"/>
        </w:rPr>
      </w:pPr>
      <w:r w:rsidRPr="002248EB">
        <w:rPr>
          <w:rFonts w:eastAsia="Times New Roman" w:cstheme="minorHAnsi"/>
          <w:b/>
          <w:bCs/>
          <w:i/>
          <w:iCs/>
          <w:sz w:val="21"/>
          <w:szCs w:val="21"/>
          <w:lang w:val="en-GB"/>
        </w:rPr>
        <w:t>Updates from the Markets in Crisis (MIC) collaboration and learning agenda:</w:t>
      </w:r>
      <w:r>
        <w:rPr>
          <w:rFonts w:eastAsia="Times New Roman" w:cstheme="minorHAnsi"/>
          <w:b/>
          <w:bCs/>
          <w:i/>
          <w:iCs/>
          <w:sz w:val="21"/>
          <w:szCs w:val="21"/>
          <w:lang w:val="en-GB"/>
        </w:rPr>
        <w:t xml:space="preserve"> </w:t>
      </w:r>
    </w:p>
    <w:p w14:paraId="1A6AF9FC" w14:textId="4EF3B814" w:rsidR="002248EB" w:rsidRDefault="002248EB" w:rsidP="003F61E5">
      <w:pPr>
        <w:spacing w:after="0" w:line="240" w:lineRule="auto"/>
        <w:ind w:left="709"/>
        <w:rPr>
          <w:rFonts w:eastAsia="Times New Roman" w:cstheme="minorHAnsi"/>
          <w:sz w:val="21"/>
          <w:szCs w:val="21"/>
          <w:lang w:val="en-GB"/>
        </w:rPr>
      </w:pPr>
      <w:r>
        <w:rPr>
          <w:rFonts w:eastAsia="Times New Roman" w:cstheme="minorHAnsi"/>
          <w:i/>
          <w:iCs/>
          <w:sz w:val="21"/>
          <w:szCs w:val="21"/>
          <w:lang w:val="en-GB"/>
        </w:rPr>
        <w:t xml:space="preserve">Background on the </w:t>
      </w:r>
      <w:proofErr w:type="spellStart"/>
      <w:r>
        <w:rPr>
          <w:rFonts w:eastAsia="Times New Roman" w:cstheme="minorHAnsi"/>
          <w:i/>
          <w:iCs/>
          <w:sz w:val="21"/>
          <w:szCs w:val="21"/>
          <w:lang w:val="en-GB"/>
        </w:rPr>
        <w:t>MiC</w:t>
      </w:r>
      <w:proofErr w:type="spellEnd"/>
      <w:r>
        <w:rPr>
          <w:rFonts w:eastAsia="Times New Roman" w:cstheme="minorHAnsi"/>
          <w:i/>
          <w:iCs/>
          <w:sz w:val="21"/>
          <w:szCs w:val="21"/>
          <w:lang w:val="en-GB"/>
        </w:rPr>
        <w:t xml:space="preserve">: </w:t>
      </w:r>
      <w:r>
        <w:rPr>
          <w:rFonts w:eastAsia="Times New Roman" w:cstheme="minorHAnsi"/>
          <w:sz w:val="21"/>
          <w:szCs w:val="21"/>
          <w:lang w:val="en-GB"/>
        </w:rPr>
        <w:t>The Markets in Crisis (</w:t>
      </w:r>
      <w:proofErr w:type="spellStart"/>
      <w:r>
        <w:rPr>
          <w:rFonts w:eastAsia="Times New Roman" w:cstheme="minorHAnsi"/>
          <w:sz w:val="21"/>
          <w:szCs w:val="21"/>
          <w:lang w:val="en-GB"/>
        </w:rPr>
        <w:t>MiC</w:t>
      </w:r>
      <w:proofErr w:type="spellEnd"/>
      <w:r>
        <w:rPr>
          <w:rFonts w:eastAsia="Times New Roman" w:cstheme="minorHAnsi"/>
          <w:sz w:val="21"/>
          <w:szCs w:val="21"/>
          <w:lang w:val="en-GB"/>
        </w:rPr>
        <w:t>) Community of Practice (</w:t>
      </w:r>
      <w:proofErr w:type="spellStart"/>
      <w:r>
        <w:rPr>
          <w:rFonts w:eastAsia="Times New Roman" w:cstheme="minorHAnsi"/>
          <w:sz w:val="21"/>
          <w:szCs w:val="21"/>
          <w:lang w:val="en-GB"/>
        </w:rPr>
        <w:t>CoP</w:t>
      </w:r>
      <w:proofErr w:type="spellEnd"/>
      <w:r>
        <w:rPr>
          <w:rFonts w:eastAsia="Times New Roman" w:cstheme="minorHAnsi"/>
          <w:sz w:val="21"/>
          <w:szCs w:val="21"/>
          <w:lang w:val="en-GB"/>
        </w:rPr>
        <w:t xml:space="preserve">) </w:t>
      </w:r>
      <w:r w:rsidRPr="002248EB">
        <w:rPr>
          <w:rFonts w:eastAsia="Times New Roman" w:cstheme="minorHAnsi"/>
          <w:sz w:val="21"/>
          <w:szCs w:val="21"/>
          <w:lang w:val="en-GB"/>
        </w:rPr>
        <w:t>provides a forum for practitioners engaging with markets in emergency and recovery contexts to share ideas, experience, resources and learning with the aim of improving market-based programming.</w:t>
      </w:r>
      <w:r>
        <w:rPr>
          <w:rFonts w:eastAsia="Times New Roman" w:cstheme="minorHAnsi"/>
          <w:sz w:val="21"/>
          <w:szCs w:val="21"/>
          <w:lang w:val="en-GB"/>
        </w:rPr>
        <w:t xml:space="preserve"> </w:t>
      </w:r>
      <w:r w:rsidRPr="002248EB">
        <w:rPr>
          <w:rFonts w:eastAsia="Times New Roman" w:cstheme="minorHAnsi"/>
          <w:sz w:val="21"/>
          <w:szCs w:val="21"/>
          <w:lang w:val="en-GB"/>
        </w:rPr>
        <w:t>Hosted by the SEEP Network, the Markets in Crises Community of Practice (</w:t>
      </w:r>
      <w:proofErr w:type="spellStart"/>
      <w:r w:rsidRPr="002248EB">
        <w:rPr>
          <w:rFonts w:eastAsia="Times New Roman" w:cstheme="minorHAnsi"/>
          <w:sz w:val="21"/>
          <w:szCs w:val="21"/>
          <w:lang w:val="en-GB"/>
        </w:rPr>
        <w:t>MiC</w:t>
      </w:r>
      <w:proofErr w:type="spellEnd"/>
      <w:r w:rsidRPr="002248EB">
        <w:rPr>
          <w:rFonts w:eastAsia="Times New Roman" w:cstheme="minorHAnsi"/>
          <w:sz w:val="21"/>
          <w:szCs w:val="21"/>
          <w:lang w:val="en-GB"/>
        </w:rPr>
        <w:t xml:space="preserve">) is a community of over 2,500 practitioners engaging with markets in crisis contexts. </w:t>
      </w:r>
    </w:p>
    <w:p w14:paraId="54F5A6B0" w14:textId="76E9B96B" w:rsidR="002248EB" w:rsidRDefault="00C252F3" w:rsidP="003F61E5">
      <w:pPr>
        <w:spacing w:after="0" w:line="240" w:lineRule="auto"/>
        <w:ind w:firstLine="720"/>
        <w:rPr>
          <w:rFonts w:eastAsia="Times New Roman" w:cstheme="minorHAnsi"/>
          <w:sz w:val="21"/>
          <w:szCs w:val="21"/>
          <w:lang w:val="en-GB"/>
        </w:rPr>
      </w:pPr>
      <w:hyperlink r:id="rId13" w:history="1">
        <w:r w:rsidR="002248EB" w:rsidRPr="003C5C5C">
          <w:rPr>
            <w:rStyle w:val="Hyperlink"/>
            <w:rFonts w:eastAsia="Times New Roman" w:cstheme="minorHAnsi"/>
            <w:sz w:val="21"/>
            <w:szCs w:val="21"/>
            <w:lang w:val="en-GB"/>
          </w:rPr>
          <w:t>https://seepnetwork.org/Markets-in-Crises</w:t>
        </w:r>
      </w:hyperlink>
      <w:r w:rsidR="002248EB">
        <w:rPr>
          <w:rFonts w:eastAsia="Times New Roman" w:cstheme="minorHAnsi"/>
          <w:sz w:val="21"/>
          <w:szCs w:val="21"/>
          <w:lang w:val="en-GB"/>
        </w:rPr>
        <w:t xml:space="preserve"> </w:t>
      </w:r>
    </w:p>
    <w:p w14:paraId="7F7B3C1F" w14:textId="1687B305" w:rsidR="002248EB" w:rsidRDefault="002248EB" w:rsidP="003F61E5">
      <w:pPr>
        <w:spacing w:after="0" w:line="240" w:lineRule="auto"/>
        <w:ind w:firstLine="720"/>
        <w:rPr>
          <w:rFonts w:eastAsia="Times New Roman" w:cstheme="minorHAnsi"/>
          <w:sz w:val="21"/>
          <w:szCs w:val="21"/>
          <w:lang w:val="en-GB"/>
        </w:rPr>
      </w:pPr>
      <w:r>
        <w:rPr>
          <w:rFonts w:eastAsia="Times New Roman" w:cstheme="minorHAnsi"/>
          <w:i/>
          <w:iCs/>
          <w:sz w:val="21"/>
          <w:szCs w:val="21"/>
          <w:lang w:val="en-GB"/>
        </w:rPr>
        <w:t xml:space="preserve">Updates on collaboration: </w:t>
      </w:r>
      <w:r>
        <w:rPr>
          <w:rFonts w:eastAsia="Times New Roman" w:cstheme="minorHAnsi"/>
          <w:sz w:val="21"/>
          <w:szCs w:val="21"/>
          <w:lang w:val="en-GB"/>
        </w:rPr>
        <w:t xml:space="preserve">The </w:t>
      </w:r>
      <w:proofErr w:type="spellStart"/>
      <w:r>
        <w:rPr>
          <w:rFonts w:eastAsia="Times New Roman" w:cstheme="minorHAnsi"/>
          <w:sz w:val="21"/>
          <w:szCs w:val="21"/>
          <w:lang w:val="en-GB"/>
        </w:rPr>
        <w:t>MiC</w:t>
      </w:r>
      <w:proofErr w:type="spellEnd"/>
      <w:r>
        <w:rPr>
          <w:rFonts w:eastAsia="Times New Roman" w:cstheme="minorHAnsi"/>
          <w:sz w:val="21"/>
          <w:szCs w:val="21"/>
          <w:lang w:val="en-GB"/>
        </w:rPr>
        <w:t xml:space="preserve"> prioritised </w:t>
      </w:r>
      <w:proofErr w:type="gramStart"/>
      <w:r>
        <w:rPr>
          <w:rFonts w:eastAsia="Times New Roman" w:cstheme="minorHAnsi"/>
          <w:sz w:val="21"/>
          <w:szCs w:val="21"/>
          <w:lang w:val="en-GB"/>
        </w:rPr>
        <w:t>3</w:t>
      </w:r>
      <w:proofErr w:type="gramEnd"/>
      <w:r>
        <w:rPr>
          <w:rFonts w:eastAsia="Times New Roman" w:cstheme="minorHAnsi"/>
          <w:sz w:val="21"/>
          <w:szCs w:val="21"/>
          <w:lang w:val="en-GB"/>
        </w:rPr>
        <w:t xml:space="preserve"> learning themes for 2021/2</w:t>
      </w:r>
      <w:r w:rsidR="00545791">
        <w:rPr>
          <w:rFonts w:eastAsia="Times New Roman" w:cstheme="minorHAnsi"/>
          <w:sz w:val="21"/>
          <w:szCs w:val="21"/>
          <w:lang w:val="en-GB"/>
        </w:rPr>
        <w:t>:</w:t>
      </w:r>
    </w:p>
    <w:p w14:paraId="6EEB8621" w14:textId="5CBDC0FA" w:rsidR="00545791" w:rsidRDefault="00545791" w:rsidP="003F61E5">
      <w:pPr>
        <w:pStyle w:val="ListParagraph"/>
        <w:numPr>
          <w:ilvl w:val="0"/>
          <w:numId w:val="20"/>
        </w:numPr>
        <w:rPr>
          <w:rFonts w:eastAsia="Times New Roman" w:cstheme="minorHAnsi"/>
          <w:sz w:val="21"/>
          <w:szCs w:val="21"/>
        </w:rPr>
      </w:pPr>
      <w:r>
        <w:rPr>
          <w:rFonts w:eastAsia="Times New Roman" w:cstheme="minorHAnsi"/>
          <w:sz w:val="21"/>
          <w:szCs w:val="21"/>
        </w:rPr>
        <w:t>Shelter markets</w:t>
      </w:r>
    </w:p>
    <w:p w14:paraId="76A11BAC" w14:textId="457B821F" w:rsidR="00545791" w:rsidRDefault="00545791" w:rsidP="003F61E5">
      <w:pPr>
        <w:pStyle w:val="ListParagraph"/>
        <w:numPr>
          <w:ilvl w:val="0"/>
          <w:numId w:val="20"/>
        </w:numPr>
        <w:rPr>
          <w:rFonts w:eastAsia="Times New Roman" w:cstheme="minorHAnsi"/>
          <w:sz w:val="21"/>
          <w:szCs w:val="21"/>
        </w:rPr>
      </w:pPr>
      <w:r>
        <w:rPr>
          <w:rFonts w:eastAsia="Times New Roman" w:cstheme="minorHAnsi"/>
          <w:sz w:val="21"/>
          <w:szCs w:val="21"/>
        </w:rPr>
        <w:t>Climate change and markets</w:t>
      </w:r>
    </w:p>
    <w:p w14:paraId="2E3BB654" w14:textId="3FE4B415" w:rsidR="00545791" w:rsidRDefault="00545791" w:rsidP="003F61E5">
      <w:pPr>
        <w:pStyle w:val="ListParagraph"/>
        <w:numPr>
          <w:ilvl w:val="0"/>
          <w:numId w:val="20"/>
        </w:numPr>
        <w:rPr>
          <w:rFonts w:eastAsia="Times New Roman" w:cstheme="minorHAnsi"/>
          <w:sz w:val="21"/>
          <w:szCs w:val="21"/>
        </w:rPr>
      </w:pPr>
      <w:r>
        <w:rPr>
          <w:rFonts w:eastAsia="Times New Roman" w:cstheme="minorHAnsi"/>
          <w:sz w:val="21"/>
          <w:szCs w:val="21"/>
        </w:rPr>
        <w:t>Market-based programming basics</w:t>
      </w:r>
    </w:p>
    <w:p w14:paraId="43DD5921" w14:textId="6ED6055A" w:rsidR="00545791" w:rsidRDefault="00545791" w:rsidP="003F61E5">
      <w:pPr>
        <w:spacing w:line="240" w:lineRule="auto"/>
        <w:ind w:left="720"/>
        <w:rPr>
          <w:rFonts w:eastAsia="Times New Roman" w:cstheme="minorHAnsi"/>
          <w:sz w:val="21"/>
          <w:szCs w:val="21"/>
        </w:rPr>
      </w:pPr>
      <w:r>
        <w:rPr>
          <w:rFonts w:eastAsia="Times New Roman" w:cstheme="minorHAnsi"/>
          <w:sz w:val="21"/>
          <w:szCs w:val="21"/>
        </w:rPr>
        <w:t xml:space="preserve">The </w:t>
      </w:r>
      <w:proofErr w:type="spellStart"/>
      <w:r>
        <w:rPr>
          <w:rFonts w:eastAsia="Times New Roman" w:cstheme="minorHAnsi"/>
          <w:sz w:val="21"/>
          <w:szCs w:val="21"/>
        </w:rPr>
        <w:t>MiC</w:t>
      </w:r>
      <w:proofErr w:type="spellEnd"/>
      <w:r>
        <w:rPr>
          <w:rFonts w:eastAsia="Times New Roman" w:cstheme="minorHAnsi"/>
          <w:sz w:val="21"/>
          <w:szCs w:val="21"/>
        </w:rPr>
        <w:t xml:space="preserve"> Advisory Committee approaches the Shelter, Cash and Markets </w:t>
      </w:r>
      <w:proofErr w:type="spellStart"/>
      <w:r>
        <w:rPr>
          <w:rFonts w:eastAsia="Times New Roman" w:cstheme="minorHAnsi"/>
          <w:sz w:val="21"/>
          <w:szCs w:val="21"/>
        </w:rPr>
        <w:t>CoP</w:t>
      </w:r>
      <w:proofErr w:type="spellEnd"/>
      <w:r>
        <w:rPr>
          <w:rFonts w:eastAsia="Times New Roman" w:cstheme="minorHAnsi"/>
          <w:sz w:val="21"/>
          <w:szCs w:val="21"/>
        </w:rPr>
        <w:t xml:space="preserve"> to collaborate, particularly on Shelter markets, but there is also overlap with climate change and markets learning theme.</w:t>
      </w:r>
    </w:p>
    <w:p w14:paraId="23984F19" w14:textId="193E30C8" w:rsidR="00545791" w:rsidRPr="00545791" w:rsidRDefault="00545791" w:rsidP="003F61E5">
      <w:pPr>
        <w:spacing w:line="240" w:lineRule="auto"/>
        <w:ind w:left="720"/>
        <w:rPr>
          <w:rFonts w:eastAsia="Times New Roman" w:cstheme="minorHAnsi"/>
          <w:sz w:val="21"/>
          <w:szCs w:val="21"/>
        </w:rPr>
      </w:pPr>
      <w:r>
        <w:rPr>
          <w:rFonts w:eastAsia="Times New Roman" w:cstheme="minorHAnsi"/>
          <w:sz w:val="21"/>
          <w:szCs w:val="21"/>
        </w:rPr>
        <w:t xml:space="preserve">The </w:t>
      </w:r>
      <w:proofErr w:type="spellStart"/>
      <w:r>
        <w:rPr>
          <w:rFonts w:eastAsia="Times New Roman" w:cstheme="minorHAnsi"/>
          <w:sz w:val="21"/>
          <w:szCs w:val="21"/>
        </w:rPr>
        <w:t>MiC</w:t>
      </w:r>
      <w:proofErr w:type="spellEnd"/>
      <w:r>
        <w:rPr>
          <w:rFonts w:eastAsia="Times New Roman" w:cstheme="minorHAnsi"/>
          <w:sz w:val="21"/>
          <w:szCs w:val="21"/>
        </w:rPr>
        <w:t xml:space="preserve"> circulated a survey to consult practitioners on priorities for the learning agenda. They had 28 </w:t>
      </w:r>
      <w:proofErr w:type="spellStart"/>
      <w:r>
        <w:rPr>
          <w:rFonts w:eastAsia="Times New Roman" w:cstheme="minorHAnsi"/>
          <w:sz w:val="21"/>
          <w:szCs w:val="21"/>
        </w:rPr>
        <w:t>repsonses</w:t>
      </w:r>
      <w:proofErr w:type="spellEnd"/>
      <w:r>
        <w:rPr>
          <w:rFonts w:eastAsia="Times New Roman" w:cstheme="minorHAnsi"/>
          <w:sz w:val="21"/>
          <w:szCs w:val="21"/>
        </w:rPr>
        <w:t xml:space="preserve"> to the shelter markets components of the survey, and the most common areas highlighted were:</w:t>
      </w:r>
    </w:p>
    <w:p w14:paraId="2B677ACD" w14:textId="77777777" w:rsidR="00545791" w:rsidRDefault="00545791" w:rsidP="003F61E5">
      <w:pPr>
        <w:pStyle w:val="ListParagraph"/>
        <w:numPr>
          <w:ilvl w:val="1"/>
          <w:numId w:val="24"/>
        </w:numPr>
        <w:rPr>
          <w:sz w:val="21"/>
          <w:lang w:val="en-GB"/>
        </w:rPr>
      </w:pPr>
      <w:r>
        <w:rPr>
          <w:sz w:val="21"/>
          <w:lang w:val="en-GB"/>
        </w:rPr>
        <w:t>Sustainable/green shelter interventions through local markets</w:t>
      </w:r>
    </w:p>
    <w:p w14:paraId="3BDEC4B1" w14:textId="77777777" w:rsidR="00545791" w:rsidRDefault="00545791" w:rsidP="003F61E5">
      <w:pPr>
        <w:pStyle w:val="ListParagraph"/>
        <w:numPr>
          <w:ilvl w:val="1"/>
          <w:numId w:val="24"/>
        </w:numPr>
        <w:rPr>
          <w:sz w:val="21"/>
          <w:lang w:val="en-GB"/>
        </w:rPr>
      </w:pPr>
      <w:r>
        <w:rPr>
          <w:sz w:val="21"/>
          <w:lang w:val="en-GB"/>
        </w:rPr>
        <w:t>Training/guidance/webinars on market-based programming shelter: what does it look like and when is it appropriate</w:t>
      </w:r>
    </w:p>
    <w:p w14:paraId="6C2C994F" w14:textId="77777777" w:rsidR="00545791" w:rsidRDefault="00545791" w:rsidP="003F61E5">
      <w:pPr>
        <w:pStyle w:val="ListParagraph"/>
        <w:numPr>
          <w:ilvl w:val="1"/>
          <w:numId w:val="24"/>
        </w:numPr>
        <w:rPr>
          <w:sz w:val="21"/>
          <w:lang w:val="en-GB"/>
        </w:rPr>
      </w:pPr>
      <w:r>
        <w:rPr>
          <w:sz w:val="21"/>
          <w:lang w:val="en-GB"/>
        </w:rPr>
        <w:t>Market assessment analysis related to different types of shelter markets (e.g. labour, supply chains, rental markets) and strengthening capacity on this</w:t>
      </w:r>
    </w:p>
    <w:p w14:paraId="060251D5" w14:textId="686E92C1" w:rsidR="00545791" w:rsidRDefault="00545791" w:rsidP="003F61E5">
      <w:pPr>
        <w:pStyle w:val="ListParagraph"/>
        <w:rPr>
          <w:sz w:val="21"/>
          <w:lang w:val="en-GB"/>
        </w:rPr>
      </w:pPr>
      <w:r>
        <w:rPr>
          <w:sz w:val="21"/>
          <w:lang w:val="en-GB"/>
        </w:rPr>
        <w:t xml:space="preserve">After a discussion with the </w:t>
      </w:r>
      <w:proofErr w:type="spellStart"/>
      <w:r>
        <w:rPr>
          <w:sz w:val="21"/>
          <w:lang w:val="en-GB"/>
        </w:rPr>
        <w:t>MiC</w:t>
      </w:r>
      <w:proofErr w:type="spellEnd"/>
      <w:r>
        <w:rPr>
          <w:sz w:val="21"/>
          <w:lang w:val="en-GB"/>
        </w:rPr>
        <w:t xml:space="preserve"> Advisory </w:t>
      </w:r>
      <w:proofErr w:type="gramStart"/>
      <w:r>
        <w:rPr>
          <w:sz w:val="21"/>
          <w:lang w:val="en-GB"/>
        </w:rPr>
        <w:t>committee</w:t>
      </w:r>
      <w:proofErr w:type="gramEnd"/>
      <w:r>
        <w:rPr>
          <w:sz w:val="21"/>
          <w:lang w:val="en-GB"/>
        </w:rPr>
        <w:t xml:space="preserve"> we agreed to collaborate on:</w:t>
      </w:r>
    </w:p>
    <w:p w14:paraId="2209FBAC" w14:textId="08C57248" w:rsidR="00545791" w:rsidRDefault="00545791" w:rsidP="003F61E5">
      <w:pPr>
        <w:pStyle w:val="ListParagraph"/>
        <w:numPr>
          <w:ilvl w:val="1"/>
          <w:numId w:val="25"/>
        </w:numPr>
        <w:rPr>
          <w:sz w:val="21"/>
          <w:lang w:val="en-GB"/>
        </w:rPr>
      </w:pPr>
      <w:r>
        <w:rPr>
          <w:sz w:val="21"/>
          <w:lang w:val="en-GB"/>
        </w:rPr>
        <w:t>Draft a short and practical basic guidance document, with practical examples, that helps understand what MBP for shelter is and looks like</w:t>
      </w:r>
    </w:p>
    <w:p w14:paraId="7408BE29" w14:textId="7BBA5DFA" w:rsidR="00545791" w:rsidRDefault="00545791" w:rsidP="003F61E5">
      <w:pPr>
        <w:pStyle w:val="ListParagraph"/>
        <w:numPr>
          <w:ilvl w:val="1"/>
          <w:numId w:val="25"/>
        </w:numPr>
        <w:rPr>
          <w:sz w:val="21"/>
          <w:lang w:val="en-GB"/>
        </w:rPr>
      </w:pPr>
      <w:r>
        <w:rPr>
          <w:sz w:val="21"/>
          <w:lang w:val="en-GB"/>
        </w:rPr>
        <w:t xml:space="preserve">Green shelter, likely to be a focus because of the ECHO grant – so we’ll look within the </w:t>
      </w:r>
      <w:proofErr w:type="spellStart"/>
      <w:r>
        <w:rPr>
          <w:sz w:val="21"/>
          <w:lang w:val="en-GB"/>
        </w:rPr>
        <w:t>CoP</w:t>
      </w:r>
      <w:proofErr w:type="spellEnd"/>
      <w:r>
        <w:rPr>
          <w:sz w:val="21"/>
          <w:lang w:val="en-GB"/>
        </w:rPr>
        <w:t xml:space="preserve"> at doing a call for evidence in the new year for what’s worked/hasn’t in terms of using markets to promote sustainable/green shelter interventions. </w:t>
      </w:r>
      <w:r w:rsidRPr="00545791">
        <w:rPr>
          <w:b/>
          <w:bCs/>
          <w:sz w:val="21"/>
          <w:u w:val="single"/>
          <w:lang w:val="en-GB"/>
        </w:rPr>
        <w:t>Volunteers to work on this are welcome.</w:t>
      </w:r>
    </w:p>
    <w:p w14:paraId="0E743271" w14:textId="77777777" w:rsidR="00545791" w:rsidRDefault="00545791" w:rsidP="003F61E5">
      <w:pPr>
        <w:pStyle w:val="ListParagraph"/>
        <w:numPr>
          <w:ilvl w:val="1"/>
          <w:numId w:val="25"/>
        </w:numPr>
        <w:rPr>
          <w:sz w:val="21"/>
          <w:lang w:val="en-GB"/>
        </w:rPr>
      </w:pPr>
      <w:r>
        <w:rPr>
          <w:sz w:val="21"/>
          <w:lang w:val="en-GB"/>
        </w:rPr>
        <w:t>Market assessment – there is some work happening in the LACRO region on rental markets, so we will look at the outcomes of this next year and then see what else is needed</w:t>
      </w:r>
    </w:p>
    <w:p w14:paraId="1ABFE328" w14:textId="3D662915" w:rsidR="00545791" w:rsidRDefault="00545791" w:rsidP="003F61E5">
      <w:pPr>
        <w:pStyle w:val="ListParagraph"/>
        <w:numPr>
          <w:ilvl w:val="0"/>
          <w:numId w:val="19"/>
        </w:numPr>
        <w:ind w:left="1418"/>
        <w:rPr>
          <w:sz w:val="21"/>
          <w:lang w:val="en-GB"/>
        </w:rPr>
      </w:pPr>
      <w:r>
        <w:rPr>
          <w:sz w:val="21"/>
          <w:lang w:val="en-GB"/>
        </w:rPr>
        <w:t xml:space="preserve">Any volunteers from the </w:t>
      </w:r>
      <w:proofErr w:type="spellStart"/>
      <w:r>
        <w:rPr>
          <w:sz w:val="21"/>
          <w:lang w:val="en-GB"/>
        </w:rPr>
        <w:t>CoP</w:t>
      </w:r>
      <w:proofErr w:type="spellEnd"/>
      <w:r>
        <w:rPr>
          <w:sz w:val="21"/>
          <w:lang w:val="en-GB"/>
        </w:rPr>
        <w:t xml:space="preserve"> to look at these things </w:t>
      </w:r>
      <w:proofErr w:type="gramStart"/>
      <w:r>
        <w:rPr>
          <w:sz w:val="21"/>
          <w:lang w:val="en-GB"/>
        </w:rPr>
        <w:t>would be appreciated</w:t>
      </w:r>
      <w:proofErr w:type="gramEnd"/>
      <w:r>
        <w:rPr>
          <w:sz w:val="21"/>
          <w:lang w:val="en-GB"/>
        </w:rPr>
        <w:t xml:space="preserve">. Interest in green shelter component OR review/input to MBP for shelter guidance? Let Jenny or Leeanne know. </w:t>
      </w:r>
      <w:proofErr w:type="gramStart"/>
      <w:r>
        <w:rPr>
          <w:sz w:val="21"/>
          <w:lang w:val="en-GB"/>
        </w:rPr>
        <w:t>We’ll</w:t>
      </w:r>
      <w:proofErr w:type="gramEnd"/>
      <w:r>
        <w:rPr>
          <w:sz w:val="21"/>
          <w:lang w:val="en-GB"/>
        </w:rPr>
        <w:t xml:space="preserve"> share more on the progress as we move forward. </w:t>
      </w:r>
      <w:r>
        <w:rPr>
          <w:sz w:val="21"/>
          <w:u w:val="single"/>
          <w:lang w:val="en-GB"/>
        </w:rPr>
        <w:t>Confirmed: David (ICRC) and Jim (independent) keen to be involved.</w:t>
      </w:r>
    </w:p>
    <w:p w14:paraId="63EA2A9D" w14:textId="77777777" w:rsidR="00545791" w:rsidRDefault="00545791" w:rsidP="003F61E5">
      <w:pPr>
        <w:spacing w:after="0" w:line="240" w:lineRule="auto"/>
        <w:ind w:firstLine="720"/>
        <w:rPr>
          <w:rFonts w:eastAsia="Times New Roman" w:cstheme="minorHAnsi"/>
          <w:i/>
          <w:iCs/>
          <w:sz w:val="21"/>
          <w:szCs w:val="21"/>
          <w:lang w:val="en-GB"/>
        </w:rPr>
      </w:pPr>
      <w:r>
        <w:rPr>
          <w:rFonts w:eastAsia="Times New Roman" w:cstheme="minorHAnsi"/>
          <w:i/>
          <w:iCs/>
          <w:sz w:val="21"/>
          <w:szCs w:val="21"/>
          <w:lang w:val="en-GB"/>
        </w:rPr>
        <w:t>Discussion from COP members:</w:t>
      </w:r>
    </w:p>
    <w:p w14:paraId="25C61217" w14:textId="170D819A" w:rsidR="00C52B0D" w:rsidRPr="00545791" w:rsidRDefault="00C52B0D" w:rsidP="003F61E5">
      <w:pPr>
        <w:pStyle w:val="ListParagraph"/>
        <w:numPr>
          <w:ilvl w:val="0"/>
          <w:numId w:val="19"/>
        </w:numPr>
        <w:ind w:left="1418"/>
        <w:rPr>
          <w:rFonts w:eastAsia="Times New Roman" w:cstheme="minorHAnsi"/>
          <w:sz w:val="21"/>
          <w:szCs w:val="21"/>
          <w:lang w:val="en-GB"/>
        </w:rPr>
      </w:pPr>
      <w:r w:rsidRPr="00545791">
        <w:rPr>
          <w:rFonts w:eastAsia="Times New Roman" w:cstheme="minorHAnsi"/>
          <w:sz w:val="21"/>
          <w:szCs w:val="21"/>
          <w:lang w:val="en-GB"/>
        </w:rPr>
        <w:t xml:space="preserve">Market-based programming </w:t>
      </w:r>
      <w:r w:rsidR="00920A9A" w:rsidRPr="00545791">
        <w:rPr>
          <w:rFonts w:eastAsia="Times New Roman" w:cstheme="minorHAnsi"/>
          <w:sz w:val="21"/>
          <w:szCs w:val="21"/>
          <w:lang w:val="en-GB"/>
        </w:rPr>
        <w:t xml:space="preserve">in shelter may be relevant to use as a starting point </w:t>
      </w:r>
      <w:r w:rsidR="00545791" w:rsidRPr="00545791">
        <w:rPr>
          <w:rFonts w:eastAsia="Times New Roman" w:cstheme="minorHAnsi"/>
          <w:sz w:val="21"/>
          <w:szCs w:val="21"/>
          <w:lang w:val="en-GB"/>
        </w:rPr>
        <w:t>for the training and capacity building discussion (David)</w:t>
      </w:r>
    </w:p>
    <w:p w14:paraId="3F870F0D" w14:textId="5FA3ACD8" w:rsidR="00920A9A" w:rsidRPr="00545791" w:rsidRDefault="00920A9A" w:rsidP="003F61E5">
      <w:pPr>
        <w:pStyle w:val="ListParagraph"/>
        <w:numPr>
          <w:ilvl w:val="0"/>
          <w:numId w:val="19"/>
        </w:numPr>
        <w:ind w:left="1418"/>
        <w:rPr>
          <w:rFonts w:eastAsia="Times New Roman" w:cstheme="minorHAnsi"/>
          <w:sz w:val="21"/>
          <w:szCs w:val="21"/>
        </w:rPr>
      </w:pPr>
      <w:r w:rsidRPr="00545791">
        <w:rPr>
          <w:rFonts w:eastAsia="Times New Roman" w:cstheme="minorHAnsi"/>
          <w:sz w:val="21"/>
          <w:szCs w:val="21"/>
        </w:rPr>
        <w:t>ECHO grant to promote green response and aligns with climate change and markets</w:t>
      </w:r>
      <w:r w:rsidR="00545791" w:rsidRPr="00545791">
        <w:rPr>
          <w:rFonts w:eastAsia="Times New Roman" w:cstheme="minorHAnsi"/>
          <w:sz w:val="21"/>
          <w:szCs w:val="21"/>
        </w:rPr>
        <w:t>. Potential to make connections with this.</w:t>
      </w:r>
      <w:r w:rsidRPr="00545791">
        <w:rPr>
          <w:rFonts w:eastAsia="Times New Roman" w:cstheme="minorHAnsi"/>
          <w:sz w:val="21"/>
          <w:szCs w:val="21"/>
        </w:rPr>
        <w:t xml:space="preserve"> CRS </w:t>
      </w:r>
      <w:r w:rsidR="00545791" w:rsidRPr="00545791">
        <w:rPr>
          <w:rFonts w:eastAsia="Times New Roman" w:cstheme="minorHAnsi"/>
          <w:sz w:val="21"/>
          <w:szCs w:val="21"/>
        </w:rPr>
        <w:t xml:space="preserve">is </w:t>
      </w:r>
      <w:r w:rsidRPr="00545791">
        <w:rPr>
          <w:rFonts w:eastAsia="Times New Roman" w:cstheme="minorHAnsi"/>
          <w:sz w:val="21"/>
          <w:szCs w:val="21"/>
        </w:rPr>
        <w:t xml:space="preserve">leading the cash </w:t>
      </w:r>
      <w:proofErr w:type="gramStart"/>
      <w:r w:rsidRPr="00545791">
        <w:rPr>
          <w:rFonts w:eastAsia="Times New Roman" w:cstheme="minorHAnsi"/>
          <w:sz w:val="21"/>
          <w:szCs w:val="21"/>
        </w:rPr>
        <w:t>champions</w:t>
      </w:r>
      <w:proofErr w:type="gramEnd"/>
      <w:r w:rsidRPr="00545791">
        <w:rPr>
          <w:rFonts w:eastAsia="Times New Roman" w:cstheme="minorHAnsi"/>
          <w:sz w:val="21"/>
          <w:szCs w:val="21"/>
        </w:rPr>
        <w:t xml:space="preserve"> </w:t>
      </w:r>
      <w:r w:rsidR="00545791" w:rsidRPr="00545791">
        <w:rPr>
          <w:rFonts w:eastAsia="Times New Roman" w:cstheme="minorHAnsi"/>
          <w:sz w:val="21"/>
          <w:szCs w:val="21"/>
        </w:rPr>
        <w:t>component that looks at environmental considerations in cash and market-based programming. Working on defining what output from this initiative will be broadly useful, including some kind of guidance for response analysis on how to factor in environmental considerations (as it’s complex).</w:t>
      </w:r>
    </w:p>
    <w:p w14:paraId="3A6D3A71" w14:textId="162835AB" w:rsidR="00920A9A" w:rsidRPr="00545791" w:rsidRDefault="00545791" w:rsidP="003F61E5">
      <w:pPr>
        <w:pStyle w:val="ListParagraph"/>
        <w:numPr>
          <w:ilvl w:val="0"/>
          <w:numId w:val="19"/>
        </w:numPr>
        <w:ind w:left="1418"/>
        <w:rPr>
          <w:rFonts w:eastAsia="Times New Roman" w:cstheme="minorHAnsi"/>
          <w:sz w:val="21"/>
          <w:szCs w:val="21"/>
        </w:rPr>
      </w:pPr>
      <w:proofErr w:type="gramStart"/>
      <w:r w:rsidRPr="00545791">
        <w:rPr>
          <w:rFonts w:eastAsia="Times New Roman" w:cstheme="minorHAnsi"/>
          <w:sz w:val="21"/>
          <w:szCs w:val="21"/>
        </w:rPr>
        <w:t>We’ve</w:t>
      </w:r>
      <w:proofErr w:type="gramEnd"/>
      <w:r w:rsidRPr="00545791">
        <w:rPr>
          <w:rFonts w:eastAsia="Times New Roman" w:cstheme="minorHAnsi"/>
          <w:sz w:val="21"/>
          <w:szCs w:val="21"/>
        </w:rPr>
        <w:t xml:space="preserve"> made the assumption </w:t>
      </w:r>
      <w:r w:rsidR="00920A9A" w:rsidRPr="00545791">
        <w:rPr>
          <w:rFonts w:eastAsia="Times New Roman" w:cstheme="minorHAnsi"/>
          <w:sz w:val="21"/>
          <w:szCs w:val="21"/>
        </w:rPr>
        <w:t>that using local markets is greener under the ECHO grant, but may not always be the case everywhere.</w:t>
      </w:r>
      <w:r w:rsidRPr="00545791">
        <w:rPr>
          <w:rFonts w:eastAsia="Times New Roman" w:cstheme="minorHAnsi"/>
          <w:sz w:val="21"/>
          <w:szCs w:val="21"/>
        </w:rPr>
        <w:t xml:space="preserve"> Needs further exploration.</w:t>
      </w:r>
    </w:p>
    <w:p w14:paraId="1F9FA037" w14:textId="5B8F7C3A" w:rsidR="00545791" w:rsidRPr="00545791" w:rsidRDefault="00545791" w:rsidP="003F61E5">
      <w:pPr>
        <w:pStyle w:val="ListParagraph"/>
        <w:numPr>
          <w:ilvl w:val="0"/>
          <w:numId w:val="19"/>
        </w:numPr>
        <w:ind w:left="1418"/>
        <w:rPr>
          <w:rFonts w:eastAsia="Times New Roman" w:cstheme="minorHAnsi"/>
          <w:sz w:val="21"/>
          <w:szCs w:val="21"/>
        </w:rPr>
      </w:pPr>
      <w:r w:rsidRPr="00545791">
        <w:rPr>
          <w:rFonts w:eastAsia="Times New Roman" w:cstheme="minorHAnsi"/>
          <w:sz w:val="21"/>
          <w:szCs w:val="21"/>
        </w:rPr>
        <w:t xml:space="preserve">Under ECHO grant </w:t>
      </w:r>
      <w:proofErr w:type="gramStart"/>
      <w:r w:rsidRPr="00545791">
        <w:rPr>
          <w:rFonts w:eastAsia="Times New Roman" w:cstheme="minorHAnsi"/>
          <w:sz w:val="21"/>
          <w:szCs w:val="21"/>
        </w:rPr>
        <w:t>there’s</w:t>
      </w:r>
      <w:proofErr w:type="gramEnd"/>
      <w:r w:rsidRPr="00545791">
        <w:rPr>
          <w:rFonts w:eastAsia="Times New Roman" w:cstheme="minorHAnsi"/>
          <w:sz w:val="21"/>
          <w:szCs w:val="21"/>
        </w:rPr>
        <w:t xml:space="preserve"> an indicator on assessing CO2 emissions of shelter responses. </w:t>
      </w:r>
    </w:p>
    <w:p w14:paraId="0062228A" w14:textId="098646A3" w:rsidR="00920A9A" w:rsidRPr="00545791" w:rsidRDefault="00920A9A" w:rsidP="003F61E5">
      <w:pPr>
        <w:pStyle w:val="ListParagraph"/>
        <w:numPr>
          <w:ilvl w:val="0"/>
          <w:numId w:val="19"/>
        </w:numPr>
        <w:ind w:left="1418"/>
        <w:rPr>
          <w:rFonts w:eastAsia="Times New Roman" w:cstheme="minorHAnsi"/>
          <w:sz w:val="21"/>
          <w:szCs w:val="21"/>
        </w:rPr>
      </w:pPr>
      <w:r w:rsidRPr="00545791">
        <w:rPr>
          <w:rFonts w:eastAsia="Times New Roman" w:cstheme="minorHAnsi"/>
          <w:sz w:val="21"/>
          <w:szCs w:val="21"/>
        </w:rPr>
        <w:t>Any efforts looking at local markets and shelter and whether using local markets is greener or not will help us in identifying whether this is the case or not</w:t>
      </w:r>
    </w:p>
    <w:p w14:paraId="1B54F33A" w14:textId="391AC2A8" w:rsidR="00920A9A" w:rsidRPr="00545791" w:rsidRDefault="00545791" w:rsidP="003F61E5">
      <w:pPr>
        <w:spacing w:after="0" w:line="240" w:lineRule="auto"/>
        <w:ind w:firstLine="720"/>
        <w:rPr>
          <w:rFonts w:eastAsia="Times New Roman" w:cstheme="minorHAnsi"/>
          <w:sz w:val="21"/>
          <w:szCs w:val="21"/>
        </w:rPr>
      </w:pPr>
      <w:r w:rsidRPr="00545791">
        <w:rPr>
          <w:rFonts w:eastAsia="Times New Roman" w:cstheme="minorHAnsi"/>
          <w:sz w:val="21"/>
          <w:szCs w:val="21"/>
        </w:rPr>
        <w:t xml:space="preserve">Links: </w:t>
      </w:r>
      <w:r w:rsidR="00920A9A" w:rsidRPr="00545791">
        <w:rPr>
          <w:rFonts w:eastAsia="Times New Roman" w:cstheme="minorHAnsi"/>
          <w:sz w:val="21"/>
          <w:szCs w:val="21"/>
        </w:rPr>
        <w:t xml:space="preserve">UNHCR/ARUP research link: </w:t>
      </w:r>
      <w:hyperlink r:id="rId14" w:history="1">
        <w:r w:rsidR="00920A9A" w:rsidRPr="00545791">
          <w:rPr>
            <w:rStyle w:val="Hyperlink"/>
            <w:rFonts w:eastAsia="Times New Roman" w:cstheme="minorHAnsi"/>
            <w:sz w:val="21"/>
            <w:szCs w:val="21"/>
          </w:rPr>
          <w:t>https://www.unhcr.org/5fce26c44.pdf</w:t>
        </w:r>
      </w:hyperlink>
      <w:r w:rsidR="00920A9A" w:rsidRPr="00545791">
        <w:rPr>
          <w:rFonts w:eastAsia="Times New Roman" w:cstheme="minorHAnsi"/>
          <w:sz w:val="21"/>
          <w:szCs w:val="21"/>
        </w:rPr>
        <w:t xml:space="preserve"> </w:t>
      </w:r>
    </w:p>
    <w:p w14:paraId="123E7B88" w14:textId="7B4C02D3" w:rsidR="00920A9A" w:rsidRPr="00545791" w:rsidRDefault="00920A9A" w:rsidP="003F61E5">
      <w:pPr>
        <w:spacing w:after="0" w:line="240" w:lineRule="auto"/>
        <w:rPr>
          <w:rFonts w:eastAsia="Times New Roman" w:cstheme="minorHAnsi"/>
          <w:sz w:val="21"/>
          <w:szCs w:val="21"/>
        </w:rPr>
      </w:pPr>
    </w:p>
    <w:p w14:paraId="1BF69983" w14:textId="3E4542A7" w:rsidR="002321D8" w:rsidRDefault="002321D8" w:rsidP="003F61E5">
      <w:pPr>
        <w:spacing w:line="240" w:lineRule="auto"/>
        <w:rPr>
          <w:rFonts w:eastAsia="Times New Roman" w:cstheme="minorHAnsi"/>
          <w:i/>
          <w:iCs/>
          <w:sz w:val="21"/>
          <w:szCs w:val="21"/>
        </w:rPr>
      </w:pPr>
      <w:r>
        <w:rPr>
          <w:rFonts w:eastAsia="Times New Roman" w:cstheme="minorHAnsi"/>
          <w:i/>
          <w:iCs/>
          <w:sz w:val="21"/>
          <w:szCs w:val="21"/>
        </w:rPr>
        <w:br w:type="page"/>
      </w:r>
    </w:p>
    <w:p w14:paraId="021ADFE8" w14:textId="77777777" w:rsidR="00920A9A" w:rsidRDefault="00920A9A" w:rsidP="003F61E5">
      <w:pPr>
        <w:spacing w:after="0" w:line="240" w:lineRule="auto"/>
        <w:rPr>
          <w:rFonts w:eastAsia="Times New Roman" w:cstheme="minorHAnsi"/>
          <w:i/>
          <w:iCs/>
          <w:sz w:val="21"/>
          <w:szCs w:val="21"/>
        </w:rPr>
      </w:pPr>
    </w:p>
    <w:p w14:paraId="6F3E5CFC" w14:textId="65A727D6" w:rsidR="00920A9A" w:rsidRPr="00920A9A" w:rsidRDefault="009D0AFA" w:rsidP="003F61E5">
      <w:pPr>
        <w:numPr>
          <w:ilvl w:val="0"/>
          <w:numId w:val="18"/>
        </w:numPr>
        <w:spacing w:after="0" w:line="240" w:lineRule="auto"/>
        <w:rPr>
          <w:rFonts w:eastAsia="Times New Roman" w:cstheme="minorHAnsi"/>
          <w:i/>
          <w:iCs/>
          <w:sz w:val="21"/>
          <w:szCs w:val="21"/>
        </w:rPr>
      </w:pPr>
      <w:r>
        <w:rPr>
          <w:rFonts w:eastAsia="Times New Roman" w:cstheme="minorHAnsi"/>
          <w:i/>
          <w:iCs/>
          <w:sz w:val="21"/>
          <w:szCs w:val="21"/>
          <w:lang w:val="en-GB"/>
        </w:rPr>
        <w:t>Shelter and Cash Training (Jim)</w:t>
      </w:r>
    </w:p>
    <w:p w14:paraId="105EF54C" w14:textId="118DB18F" w:rsidR="00545791" w:rsidRDefault="00213D54" w:rsidP="003F61E5">
      <w:pPr>
        <w:spacing w:after="0" w:line="240" w:lineRule="auto"/>
        <w:rPr>
          <w:rFonts w:eastAsia="Times New Roman" w:cstheme="minorHAnsi"/>
          <w:sz w:val="21"/>
          <w:szCs w:val="21"/>
        </w:rPr>
      </w:pPr>
      <w:r>
        <w:rPr>
          <w:rFonts w:eastAsia="Times New Roman" w:cstheme="minorHAnsi"/>
          <w:sz w:val="21"/>
          <w:szCs w:val="21"/>
        </w:rPr>
        <w:t>Presentation on the training developed by Save the Children on Cash and Shelter targeting Cluster Coordinators in 2018.</w:t>
      </w:r>
      <w:bookmarkStart w:id="0" w:name="_GoBack"/>
      <w:bookmarkEnd w:id="0"/>
      <w:r w:rsidR="00545791">
        <w:rPr>
          <w:rFonts w:eastAsia="Times New Roman" w:cstheme="minorHAnsi"/>
          <w:sz w:val="21"/>
          <w:szCs w:val="21"/>
        </w:rPr>
        <w:t>. Training materials available here:</w:t>
      </w:r>
    </w:p>
    <w:p w14:paraId="25B3D413" w14:textId="7C28ACEA" w:rsidR="00545791" w:rsidRDefault="00545791" w:rsidP="003F61E5">
      <w:pPr>
        <w:pStyle w:val="ListParagraph"/>
        <w:numPr>
          <w:ilvl w:val="0"/>
          <w:numId w:val="21"/>
        </w:numPr>
        <w:rPr>
          <w:rFonts w:eastAsia="Times New Roman" w:cstheme="minorHAnsi"/>
          <w:sz w:val="21"/>
          <w:szCs w:val="21"/>
        </w:rPr>
      </w:pPr>
      <w:r>
        <w:rPr>
          <w:rFonts w:eastAsia="Times New Roman" w:cstheme="minorHAnsi"/>
          <w:sz w:val="21"/>
          <w:szCs w:val="21"/>
        </w:rPr>
        <w:t xml:space="preserve">Facilitator notes: </w:t>
      </w:r>
      <w:hyperlink r:id="rId15" w:history="1">
        <w:r w:rsidRPr="003C5C5C">
          <w:rPr>
            <w:rStyle w:val="Hyperlink"/>
            <w:rFonts w:eastAsia="Times New Roman" w:cstheme="minorHAnsi"/>
            <w:sz w:val="21"/>
            <w:szCs w:val="21"/>
          </w:rPr>
          <w:t>https://www.sheltercluster.org/shelter-cash-and-markets-community-practice/documents/save-children-cash-and-shelter-training-0</w:t>
        </w:r>
      </w:hyperlink>
      <w:r>
        <w:rPr>
          <w:rFonts w:eastAsia="Times New Roman" w:cstheme="minorHAnsi"/>
          <w:sz w:val="21"/>
          <w:szCs w:val="21"/>
        </w:rPr>
        <w:t xml:space="preserve"> </w:t>
      </w:r>
    </w:p>
    <w:p w14:paraId="07495350" w14:textId="7708BFD2" w:rsidR="00545791" w:rsidRPr="00CC30E1" w:rsidRDefault="00545791" w:rsidP="003F61E5">
      <w:pPr>
        <w:pStyle w:val="ListParagraph"/>
        <w:numPr>
          <w:ilvl w:val="0"/>
          <w:numId w:val="21"/>
        </w:numPr>
        <w:rPr>
          <w:rFonts w:eastAsia="Times New Roman" w:cstheme="minorHAnsi"/>
          <w:sz w:val="21"/>
          <w:szCs w:val="21"/>
          <w:lang w:val="fr-FR"/>
        </w:rPr>
      </w:pPr>
      <w:r w:rsidRPr="00CC30E1">
        <w:rPr>
          <w:rFonts w:eastAsia="Times New Roman" w:cstheme="minorHAnsi"/>
          <w:sz w:val="21"/>
          <w:szCs w:val="21"/>
          <w:lang w:val="fr-FR"/>
        </w:rPr>
        <w:t>Scenario documents:</w:t>
      </w:r>
      <w:r w:rsidRPr="00CC30E1">
        <w:rPr>
          <w:lang w:val="fr-FR"/>
        </w:rPr>
        <w:t xml:space="preserve"> </w:t>
      </w:r>
      <w:hyperlink r:id="rId16" w:history="1">
        <w:r w:rsidRPr="00CC30E1">
          <w:rPr>
            <w:rStyle w:val="Hyperlink"/>
            <w:rFonts w:eastAsia="Times New Roman" w:cstheme="minorHAnsi"/>
            <w:sz w:val="21"/>
            <w:szCs w:val="21"/>
            <w:lang w:val="fr-FR"/>
          </w:rPr>
          <w:t>https://www.sheltercluster.org/shelter-cash-and-markets-community-practice/documents/save-children-cash-and-shelter-training-1</w:t>
        </w:r>
      </w:hyperlink>
      <w:r w:rsidRPr="00CC30E1">
        <w:rPr>
          <w:rFonts w:eastAsia="Times New Roman" w:cstheme="minorHAnsi"/>
          <w:sz w:val="21"/>
          <w:szCs w:val="21"/>
          <w:lang w:val="fr-FR"/>
        </w:rPr>
        <w:t xml:space="preserve"> </w:t>
      </w:r>
    </w:p>
    <w:p w14:paraId="33BD0F82" w14:textId="2569D73D" w:rsidR="00545791" w:rsidRPr="00545791" w:rsidRDefault="00545791" w:rsidP="003F61E5">
      <w:pPr>
        <w:pStyle w:val="ListParagraph"/>
        <w:numPr>
          <w:ilvl w:val="0"/>
          <w:numId w:val="21"/>
        </w:numPr>
        <w:rPr>
          <w:rFonts w:eastAsia="Times New Roman" w:cstheme="minorHAnsi"/>
          <w:sz w:val="21"/>
          <w:szCs w:val="21"/>
        </w:rPr>
      </w:pPr>
      <w:r>
        <w:rPr>
          <w:rFonts w:eastAsia="Times New Roman" w:cstheme="minorHAnsi"/>
          <w:sz w:val="21"/>
          <w:szCs w:val="21"/>
        </w:rPr>
        <w:t xml:space="preserve">Training sessions: </w:t>
      </w:r>
      <w:hyperlink r:id="rId17" w:history="1">
        <w:r w:rsidRPr="003C5C5C">
          <w:rPr>
            <w:rStyle w:val="Hyperlink"/>
            <w:rFonts w:eastAsia="Times New Roman" w:cstheme="minorHAnsi"/>
            <w:sz w:val="21"/>
            <w:szCs w:val="21"/>
          </w:rPr>
          <w:t>https://www.sheltercluster.org/shelter-cash-and-markets-community-practice/documents/save-children-cash-and-shelter-training</w:t>
        </w:r>
      </w:hyperlink>
      <w:r>
        <w:rPr>
          <w:rFonts w:eastAsia="Times New Roman" w:cstheme="minorHAnsi"/>
          <w:sz w:val="21"/>
          <w:szCs w:val="21"/>
        </w:rPr>
        <w:t xml:space="preserve"> </w:t>
      </w:r>
    </w:p>
    <w:p w14:paraId="146372D6" w14:textId="77777777" w:rsidR="00213D54" w:rsidRDefault="00213D54" w:rsidP="003F61E5">
      <w:pPr>
        <w:spacing w:after="0" w:line="240" w:lineRule="auto"/>
        <w:rPr>
          <w:rFonts w:eastAsia="Times New Roman" w:cstheme="minorHAnsi"/>
          <w:b/>
          <w:bCs/>
          <w:i/>
          <w:iCs/>
          <w:sz w:val="21"/>
          <w:szCs w:val="21"/>
        </w:rPr>
      </w:pPr>
    </w:p>
    <w:p w14:paraId="4C35052C" w14:textId="12EF11BE" w:rsidR="00545791" w:rsidRPr="00213D54" w:rsidRDefault="00545791" w:rsidP="003F61E5">
      <w:pPr>
        <w:spacing w:after="0" w:line="240" w:lineRule="auto"/>
        <w:rPr>
          <w:rFonts w:eastAsia="Times New Roman" w:cstheme="minorHAnsi"/>
          <w:sz w:val="21"/>
          <w:szCs w:val="21"/>
        </w:rPr>
      </w:pPr>
      <w:r>
        <w:rPr>
          <w:rFonts w:eastAsia="Times New Roman" w:cstheme="minorHAnsi"/>
          <w:b/>
          <w:bCs/>
          <w:i/>
          <w:iCs/>
          <w:sz w:val="21"/>
          <w:szCs w:val="21"/>
        </w:rPr>
        <w:t>Background to the training development:</w:t>
      </w:r>
      <w:r w:rsidR="00213D54">
        <w:rPr>
          <w:rFonts w:eastAsia="Times New Roman" w:cstheme="minorHAnsi"/>
          <w:b/>
          <w:bCs/>
          <w:i/>
          <w:iCs/>
          <w:sz w:val="21"/>
          <w:szCs w:val="21"/>
        </w:rPr>
        <w:t xml:space="preserve"> </w:t>
      </w:r>
      <w:r w:rsidR="00213D54">
        <w:rPr>
          <w:rFonts w:eastAsia="Times New Roman" w:cstheme="minorHAnsi"/>
          <w:sz w:val="21"/>
          <w:szCs w:val="21"/>
        </w:rPr>
        <w:t xml:space="preserve">Developed by Save the Children on behalf of the GSC. Targeting cluster coordinators, and heavy focus on participants involved in shelter cluster coordination. </w:t>
      </w:r>
    </w:p>
    <w:p w14:paraId="119E0FB7" w14:textId="443CF2D2" w:rsidR="007208CA" w:rsidRDefault="007208CA" w:rsidP="003F61E5">
      <w:pPr>
        <w:spacing w:after="0" w:line="240" w:lineRule="auto"/>
        <w:rPr>
          <w:rFonts w:eastAsia="Times New Roman" w:cstheme="minorHAnsi"/>
          <w:i/>
          <w:iCs/>
          <w:sz w:val="21"/>
          <w:szCs w:val="21"/>
        </w:rPr>
      </w:pPr>
    </w:p>
    <w:p w14:paraId="713C384E" w14:textId="3C44975F" w:rsidR="00213D54" w:rsidRDefault="00213D54" w:rsidP="003F61E5">
      <w:pPr>
        <w:spacing w:after="0" w:line="240" w:lineRule="auto"/>
        <w:rPr>
          <w:rFonts w:eastAsia="Times New Roman" w:cstheme="minorHAnsi"/>
          <w:sz w:val="21"/>
          <w:szCs w:val="21"/>
        </w:rPr>
      </w:pPr>
      <w:r w:rsidRPr="00213D54">
        <w:rPr>
          <w:rFonts w:eastAsia="Times New Roman" w:cstheme="minorHAnsi"/>
          <w:b/>
          <w:bCs/>
          <w:i/>
          <w:iCs/>
          <w:sz w:val="21"/>
          <w:szCs w:val="21"/>
        </w:rPr>
        <w:t>Overview of the training:</w:t>
      </w:r>
      <w:r>
        <w:rPr>
          <w:rFonts w:eastAsia="Times New Roman" w:cstheme="minorHAnsi"/>
          <w:i/>
          <w:iCs/>
          <w:sz w:val="21"/>
          <w:szCs w:val="21"/>
        </w:rPr>
        <w:t xml:space="preserve"> </w:t>
      </w:r>
      <w:r>
        <w:rPr>
          <w:rFonts w:eastAsia="Times New Roman" w:cstheme="minorHAnsi"/>
          <w:sz w:val="21"/>
          <w:szCs w:val="21"/>
        </w:rPr>
        <w:t xml:space="preserve">Covers how, why and when to integrate cash and voucher assistance in shelter cluster coordination at national level; coordination of CVA from the perspective of other clusters and inter-sectoral cash working groups; guidance on how to adapt the training to a local context. The course DOES NOT cover basics of cash (as </w:t>
      </w:r>
      <w:proofErr w:type="spellStart"/>
      <w:r>
        <w:rPr>
          <w:rFonts w:eastAsia="Times New Roman" w:cstheme="minorHAnsi"/>
          <w:sz w:val="21"/>
          <w:szCs w:val="21"/>
        </w:rPr>
        <w:t>CaLP</w:t>
      </w:r>
      <w:proofErr w:type="spellEnd"/>
      <w:r>
        <w:rPr>
          <w:rFonts w:eastAsia="Times New Roman" w:cstheme="minorHAnsi"/>
          <w:sz w:val="21"/>
          <w:szCs w:val="21"/>
        </w:rPr>
        <w:t xml:space="preserve"> have existing trainings available); basics of shelter programming or humanitarian reform agenda and cluster approach; program implementation from a single organization perspective; types of programming beyond humanitarian scope; contracting FSPs or other specialist activities not normally the responsibility of shelter practitioners. </w:t>
      </w:r>
    </w:p>
    <w:p w14:paraId="2E6FFBB2" w14:textId="1917A087" w:rsidR="00213D54" w:rsidRDefault="00213D54" w:rsidP="003F61E5">
      <w:pPr>
        <w:spacing w:after="0" w:line="240" w:lineRule="auto"/>
        <w:rPr>
          <w:rFonts w:eastAsia="Times New Roman" w:cstheme="minorHAnsi"/>
          <w:sz w:val="21"/>
          <w:szCs w:val="21"/>
        </w:rPr>
      </w:pPr>
    </w:p>
    <w:p w14:paraId="5890664C" w14:textId="072EA510" w:rsidR="00213D54" w:rsidRDefault="00213D54" w:rsidP="003F61E5">
      <w:pPr>
        <w:spacing w:after="0" w:line="240" w:lineRule="auto"/>
        <w:rPr>
          <w:rFonts w:eastAsia="Times New Roman" w:cstheme="minorHAnsi"/>
          <w:sz w:val="21"/>
          <w:szCs w:val="21"/>
        </w:rPr>
      </w:pPr>
      <w:r>
        <w:rPr>
          <w:rFonts w:eastAsia="Times New Roman" w:cstheme="minorHAnsi"/>
          <w:sz w:val="21"/>
          <w:szCs w:val="21"/>
        </w:rPr>
        <w:t>Training structure: 11 modules and a scenario/practical work. Modules are: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95"/>
        <w:gridCol w:w="5395"/>
      </w:tblGrid>
      <w:tr w:rsidR="00213D54" w14:paraId="59873965" w14:textId="77777777" w:rsidTr="00213D54">
        <w:tc>
          <w:tcPr>
            <w:tcW w:w="5395" w:type="dxa"/>
          </w:tcPr>
          <w:p w14:paraId="2B945CBA"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Introduction</w:t>
            </w:r>
          </w:p>
          <w:p w14:paraId="506EBF22"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Situational analysis</w:t>
            </w:r>
          </w:p>
          <w:p w14:paraId="15A78EAA"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Cluster strategy</w:t>
            </w:r>
          </w:p>
          <w:p w14:paraId="6EBFEAED"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Coordinating technical guidance</w:t>
            </w:r>
          </w:p>
          <w:p w14:paraId="4C5BD4E6" w14:textId="165B1305"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M&amp;E</w:t>
            </w:r>
          </w:p>
          <w:p w14:paraId="131B57C5" w14:textId="2EFD4123" w:rsidR="00213D54" w:rsidRP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Shelter, Cash and Settlements</w:t>
            </w:r>
          </w:p>
        </w:tc>
        <w:tc>
          <w:tcPr>
            <w:tcW w:w="5395" w:type="dxa"/>
          </w:tcPr>
          <w:p w14:paraId="4BD3D308"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Repairs and Reconstruction</w:t>
            </w:r>
          </w:p>
          <w:p w14:paraId="6981F8AD"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Resettlement and Returns</w:t>
            </w:r>
          </w:p>
          <w:p w14:paraId="692DF432"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Exist and Handover</w:t>
            </w:r>
          </w:p>
          <w:p w14:paraId="7AFB7A48" w14:textId="77777777" w:rsid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DRR Preparedness</w:t>
            </w:r>
          </w:p>
          <w:p w14:paraId="1B02E7E7" w14:textId="5354E0F9" w:rsidR="00213D54" w:rsidRPr="00213D54" w:rsidRDefault="00213D54" w:rsidP="003F61E5">
            <w:pPr>
              <w:pStyle w:val="ListParagraph"/>
              <w:numPr>
                <w:ilvl w:val="0"/>
                <w:numId w:val="23"/>
              </w:numPr>
              <w:rPr>
                <w:rFonts w:eastAsia="Times New Roman" w:cstheme="minorHAnsi"/>
                <w:sz w:val="21"/>
                <w:szCs w:val="21"/>
              </w:rPr>
            </w:pPr>
            <w:r>
              <w:rPr>
                <w:rFonts w:eastAsia="Times New Roman" w:cstheme="minorHAnsi"/>
                <w:sz w:val="21"/>
                <w:szCs w:val="21"/>
              </w:rPr>
              <w:t>Wrapping Up</w:t>
            </w:r>
          </w:p>
        </w:tc>
      </w:tr>
    </w:tbl>
    <w:p w14:paraId="43180A4A" w14:textId="74E70BE6" w:rsidR="007208CA" w:rsidRDefault="007208CA" w:rsidP="003F61E5">
      <w:pPr>
        <w:spacing w:after="0" w:line="240" w:lineRule="auto"/>
        <w:rPr>
          <w:rFonts w:eastAsia="Times New Roman" w:cstheme="minorHAnsi"/>
          <w:i/>
          <w:iCs/>
          <w:sz w:val="21"/>
          <w:szCs w:val="21"/>
        </w:rPr>
      </w:pPr>
    </w:p>
    <w:p w14:paraId="5EC06E97" w14:textId="7ECECA5D" w:rsidR="00213D54" w:rsidRDefault="00213D54" w:rsidP="003F61E5">
      <w:pPr>
        <w:spacing w:line="240" w:lineRule="auto"/>
        <w:rPr>
          <w:rFonts w:eastAsia="Times New Roman" w:cstheme="minorHAnsi"/>
          <w:i/>
          <w:iCs/>
          <w:sz w:val="21"/>
          <w:szCs w:val="21"/>
        </w:rPr>
      </w:pPr>
      <w:r>
        <w:rPr>
          <w:rFonts w:eastAsia="Times New Roman" w:cstheme="minorHAnsi"/>
          <w:i/>
          <w:iCs/>
          <w:sz w:val="21"/>
          <w:szCs w:val="21"/>
        </w:rPr>
        <w:t xml:space="preserve">Questions for the </w:t>
      </w:r>
      <w:proofErr w:type="spellStart"/>
      <w:r>
        <w:rPr>
          <w:rFonts w:eastAsia="Times New Roman" w:cstheme="minorHAnsi"/>
          <w:i/>
          <w:iCs/>
          <w:sz w:val="21"/>
          <w:szCs w:val="21"/>
        </w:rPr>
        <w:t>CoP</w:t>
      </w:r>
      <w:proofErr w:type="spellEnd"/>
      <w:r>
        <w:rPr>
          <w:rFonts w:eastAsia="Times New Roman" w:cstheme="minorHAnsi"/>
          <w:i/>
          <w:iCs/>
          <w:sz w:val="21"/>
          <w:szCs w:val="21"/>
        </w:rPr>
        <w:t>:</w:t>
      </w:r>
    </w:p>
    <w:p w14:paraId="71503868" w14:textId="77777777" w:rsidR="00213D54" w:rsidRPr="00B45AAD" w:rsidRDefault="00213D54" w:rsidP="003F61E5">
      <w:pPr>
        <w:pStyle w:val="ListParagraph"/>
        <w:numPr>
          <w:ilvl w:val="0"/>
          <w:numId w:val="16"/>
        </w:numPr>
        <w:rPr>
          <w:rFonts w:eastAsia="Times New Roman" w:cstheme="minorHAnsi"/>
          <w:sz w:val="21"/>
          <w:szCs w:val="21"/>
        </w:rPr>
      </w:pPr>
      <w:r w:rsidRPr="00B45AAD">
        <w:rPr>
          <w:rFonts w:eastAsia="Times New Roman" w:cstheme="minorHAnsi"/>
          <w:sz w:val="21"/>
          <w:szCs w:val="21"/>
        </w:rPr>
        <w:t>What other external resources (especially post-2018 resources) might need to be incorporated?</w:t>
      </w:r>
    </w:p>
    <w:p w14:paraId="2D90E7B1" w14:textId="77777777" w:rsidR="00213D54" w:rsidRPr="00B45AAD" w:rsidRDefault="00213D54" w:rsidP="003F61E5">
      <w:pPr>
        <w:pStyle w:val="ListParagraph"/>
        <w:numPr>
          <w:ilvl w:val="0"/>
          <w:numId w:val="16"/>
        </w:numPr>
        <w:rPr>
          <w:rFonts w:eastAsia="Times New Roman" w:cstheme="minorHAnsi"/>
          <w:sz w:val="21"/>
          <w:szCs w:val="21"/>
        </w:rPr>
      </w:pPr>
      <w:r w:rsidRPr="00B45AAD">
        <w:rPr>
          <w:rFonts w:eastAsia="Times New Roman" w:cstheme="minorHAnsi"/>
          <w:sz w:val="21"/>
          <w:szCs w:val="21"/>
        </w:rPr>
        <w:t xml:space="preserve">What </w:t>
      </w:r>
      <w:proofErr w:type="gramStart"/>
      <w:r w:rsidRPr="00B45AAD">
        <w:rPr>
          <w:rFonts w:eastAsia="Times New Roman" w:cstheme="minorHAnsi"/>
          <w:sz w:val="21"/>
          <w:szCs w:val="21"/>
        </w:rPr>
        <w:t>cross-cutting</w:t>
      </w:r>
      <w:proofErr w:type="gramEnd"/>
      <w:r w:rsidRPr="00B45AAD">
        <w:rPr>
          <w:rFonts w:eastAsia="Times New Roman" w:cstheme="minorHAnsi"/>
          <w:sz w:val="21"/>
          <w:szCs w:val="21"/>
        </w:rPr>
        <w:t xml:space="preserve"> issues might need to be given a higher profile?</w:t>
      </w:r>
    </w:p>
    <w:p w14:paraId="2B153929" w14:textId="77777777" w:rsidR="00213D54" w:rsidRPr="00B45AAD" w:rsidRDefault="00213D54" w:rsidP="003F61E5">
      <w:pPr>
        <w:pStyle w:val="ListParagraph"/>
        <w:numPr>
          <w:ilvl w:val="0"/>
          <w:numId w:val="16"/>
        </w:numPr>
        <w:rPr>
          <w:rFonts w:eastAsia="Times New Roman" w:cstheme="minorHAnsi"/>
          <w:sz w:val="21"/>
          <w:szCs w:val="21"/>
        </w:rPr>
      </w:pPr>
      <w:r w:rsidRPr="00B45AAD">
        <w:rPr>
          <w:rFonts w:eastAsia="Times New Roman" w:cstheme="minorHAnsi"/>
          <w:sz w:val="21"/>
          <w:szCs w:val="21"/>
        </w:rPr>
        <w:t>Do the materials need to refer to a wider range of contexts across the globe?</w:t>
      </w:r>
    </w:p>
    <w:p w14:paraId="683E94C9" w14:textId="77777777" w:rsidR="00213D54" w:rsidRPr="00B45AAD" w:rsidRDefault="00213D54" w:rsidP="003F61E5">
      <w:pPr>
        <w:pStyle w:val="ListParagraph"/>
        <w:numPr>
          <w:ilvl w:val="0"/>
          <w:numId w:val="16"/>
        </w:numPr>
        <w:rPr>
          <w:rFonts w:eastAsia="Times New Roman" w:cstheme="minorHAnsi"/>
          <w:sz w:val="21"/>
          <w:szCs w:val="21"/>
        </w:rPr>
      </w:pPr>
      <w:r w:rsidRPr="00B45AAD">
        <w:rPr>
          <w:rFonts w:eastAsia="Times New Roman" w:cstheme="minorHAnsi"/>
          <w:sz w:val="21"/>
          <w:szCs w:val="21"/>
        </w:rPr>
        <w:t>How would this package fit under an ‘umbrella’ of cash-related resources?</w:t>
      </w:r>
    </w:p>
    <w:p w14:paraId="43DEDA61" w14:textId="77777777" w:rsidR="00213D54" w:rsidRPr="00B45AAD" w:rsidRDefault="00213D54" w:rsidP="003F61E5">
      <w:pPr>
        <w:pStyle w:val="ListParagraph"/>
        <w:numPr>
          <w:ilvl w:val="0"/>
          <w:numId w:val="16"/>
        </w:numPr>
        <w:rPr>
          <w:rFonts w:eastAsia="Times New Roman" w:cstheme="minorHAnsi"/>
          <w:sz w:val="21"/>
          <w:szCs w:val="21"/>
        </w:rPr>
      </w:pPr>
      <w:r w:rsidRPr="00B45AAD">
        <w:rPr>
          <w:rFonts w:eastAsia="Times New Roman" w:cstheme="minorHAnsi"/>
          <w:sz w:val="21"/>
          <w:szCs w:val="21"/>
        </w:rPr>
        <w:t>How easily could this (should this?) be adaptable for online platforms?</w:t>
      </w:r>
    </w:p>
    <w:p w14:paraId="775E2221" w14:textId="77777777" w:rsidR="00213D54" w:rsidRDefault="00213D54" w:rsidP="003F61E5">
      <w:pPr>
        <w:spacing w:after="0" w:line="240" w:lineRule="auto"/>
        <w:rPr>
          <w:rFonts w:eastAsia="Times New Roman" w:cstheme="minorHAnsi"/>
          <w:i/>
          <w:iCs/>
          <w:sz w:val="21"/>
          <w:szCs w:val="21"/>
        </w:rPr>
      </w:pPr>
    </w:p>
    <w:p w14:paraId="7C54A05E" w14:textId="4D6ED017" w:rsidR="007208CA" w:rsidRDefault="007208CA" w:rsidP="003F61E5">
      <w:pPr>
        <w:spacing w:line="240" w:lineRule="auto"/>
        <w:rPr>
          <w:rFonts w:eastAsia="Times New Roman" w:cstheme="minorHAnsi"/>
          <w:b/>
          <w:bCs/>
          <w:i/>
          <w:iCs/>
          <w:sz w:val="21"/>
          <w:szCs w:val="21"/>
        </w:rPr>
      </w:pPr>
      <w:r w:rsidRPr="00213D54">
        <w:rPr>
          <w:rFonts w:eastAsia="Times New Roman" w:cstheme="minorHAnsi"/>
          <w:b/>
          <w:bCs/>
          <w:i/>
          <w:iCs/>
          <w:sz w:val="21"/>
          <w:szCs w:val="21"/>
        </w:rPr>
        <w:t>Comments and discussion:</w:t>
      </w:r>
    </w:p>
    <w:p w14:paraId="2F31E76F" w14:textId="00B5D968" w:rsidR="00213D54" w:rsidRDefault="00213D54" w:rsidP="003F61E5">
      <w:pPr>
        <w:pStyle w:val="ListParagraph"/>
        <w:numPr>
          <w:ilvl w:val="0"/>
          <w:numId w:val="19"/>
        </w:numPr>
        <w:rPr>
          <w:rFonts w:eastAsia="Times New Roman" w:cstheme="minorHAnsi"/>
          <w:sz w:val="21"/>
          <w:szCs w:val="21"/>
        </w:rPr>
      </w:pPr>
      <w:r>
        <w:rPr>
          <w:rFonts w:eastAsia="Times New Roman" w:cstheme="minorHAnsi"/>
          <w:sz w:val="21"/>
          <w:szCs w:val="21"/>
        </w:rPr>
        <w:t>We might need to create some different levels of training, one for operational staff (shorter, one or two days) and a long course for cluster coordination teams and people who will be involved in shelter coordination</w:t>
      </w:r>
    </w:p>
    <w:p w14:paraId="50E6B339" w14:textId="435EC3B2" w:rsidR="00213D54" w:rsidRDefault="00213D54" w:rsidP="003F61E5">
      <w:pPr>
        <w:pStyle w:val="ListParagraph"/>
        <w:numPr>
          <w:ilvl w:val="0"/>
          <w:numId w:val="19"/>
        </w:numPr>
        <w:rPr>
          <w:rFonts w:eastAsia="Times New Roman" w:cstheme="minorHAnsi"/>
          <w:sz w:val="21"/>
          <w:szCs w:val="21"/>
        </w:rPr>
      </w:pPr>
      <w:r>
        <w:rPr>
          <w:rFonts w:eastAsia="Times New Roman" w:cstheme="minorHAnsi"/>
          <w:sz w:val="21"/>
          <w:szCs w:val="21"/>
        </w:rPr>
        <w:t>We should start from the Market Based Programming framework, and consider both supply side, infrastructure, market environment and demand side (CVA etc.), so we can situate ‘cash’ in wider MBP spectrum</w:t>
      </w:r>
    </w:p>
    <w:p w14:paraId="06FEBECF" w14:textId="77777777" w:rsidR="002321D8" w:rsidRDefault="00213D54" w:rsidP="003F61E5">
      <w:pPr>
        <w:pStyle w:val="ListParagraph"/>
        <w:numPr>
          <w:ilvl w:val="0"/>
          <w:numId w:val="19"/>
        </w:numPr>
        <w:rPr>
          <w:rFonts w:eastAsia="Times New Roman" w:cstheme="minorHAnsi"/>
          <w:sz w:val="21"/>
          <w:szCs w:val="21"/>
        </w:rPr>
      </w:pPr>
      <w:r>
        <w:rPr>
          <w:rFonts w:eastAsia="Times New Roman" w:cstheme="minorHAnsi"/>
          <w:sz w:val="21"/>
          <w:szCs w:val="21"/>
        </w:rPr>
        <w:t>Training focused more for practitioners and implementers (rather than only cluster coordinators) would be very useful</w:t>
      </w:r>
    </w:p>
    <w:p w14:paraId="0675A037" w14:textId="77777777" w:rsidR="002321D8" w:rsidRDefault="00B45AAD" w:rsidP="003F61E5">
      <w:pPr>
        <w:pStyle w:val="ListParagraph"/>
        <w:numPr>
          <w:ilvl w:val="0"/>
          <w:numId w:val="19"/>
        </w:numPr>
        <w:rPr>
          <w:rFonts w:eastAsia="Times New Roman" w:cstheme="minorHAnsi"/>
          <w:sz w:val="21"/>
          <w:szCs w:val="21"/>
        </w:rPr>
      </w:pPr>
      <w:r w:rsidRPr="002321D8">
        <w:rPr>
          <w:rFonts w:eastAsia="Times New Roman" w:cstheme="minorHAnsi"/>
          <w:sz w:val="21"/>
          <w:szCs w:val="21"/>
        </w:rPr>
        <w:t xml:space="preserve">Global WASH cluster are converting their training course on MBP in WASH is being converted to </w:t>
      </w:r>
      <w:proofErr w:type="spellStart"/>
      <w:r w:rsidRPr="002321D8">
        <w:rPr>
          <w:rFonts w:eastAsia="Times New Roman" w:cstheme="minorHAnsi"/>
          <w:sz w:val="21"/>
          <w:szCs w:val="21"/>
        </w:rPr>
        <w:t>KayaConnect</w:t>
      </w:r>
      <w:proofErr w:type="spellEnd"/>
      <w:r w:rsidRPr="002321D8">
        <w:rPr>
          <w:rFonts w:eastAsia="Times New Roman" w:cstheme="minorHAnsi"/>
          <w:sz w:val="21"/>
          <w:szCs w:val="21"/>
        </w:rPr>
        <w:t xml:space="preserve"> so it will be entirely online. However, will this miss something that comes from facilitated group work?</w:t>
      </w:r>
    </w:p>
    <w:p w14:paraId="65352E31" w14:textId="3265CCFC" w:rsidR="00B45AAD" w:rsidRPr="002321D8" w:rsidRDefault="00B45AAD" w:rsidP="003F61E5">
      <w:pPr>
        <w:pStyle w:val="ListParagraph"/>
        <w:numPr>
          <w:ilvl w:val="0"/>
          <w:numId w:val="19"/>
        </w:numPr>
        <w:rPr>
          <w:rFonts w:eastAsia="Times New Roman" w:cstheme="minorHAnsi"/>
          <w:sz w:val="21"/>
          <w:szCs w:val="21"/>
        </w:rPr>
      </w:pPr>
      <w:r w:rsidRPr="002321D8">
        <w:rPr>
          <w:rFonts w:eastAsia="Times New Roman" w:cstheme="minorHAnsi"/>
          <w:sz w:val="21"/>
          <w:szCs w:val="21"/>
        </w:rPr>
        <w:t>David’s suggestion on a course for implementers:</w:t>
      </w:r>
    </w:p>
    <w:p w14:paraId="17BBC203" w14:textId="23567AA0" w:rsidR="00B45AAD" w:rsidRDefault="00B45AAD" w:rsidP="003F61E5">
      <w:pPr>
        <w:pStyle w:val="ListParagraph"/>
        <w:numPr>
          <w:ilvl w:val="1"/>
          <w:numId w:val="15"/>
        </w:numPr>
        <w:rPr>
          <w:rFonts w:eastAsia="Times New Roman" w:cstheme="minorHAnsi"/>
          <w:sz w:val="21"/>
          <w:szCs w:val="21"/>
        </w:rPr>
      </w:pPr>
      <w:r>
        <w:rPr>
          <w:rFonts w:eastAsia="Times New Roman" w:cstheme="minorHAnsi"/>
          <w:sz w:val="21"/>
          <w:szCs w:val="21"/>
        </w:rPr>
        <w:t>Develop other modules</w:t>
      </w:r>
    </w:p>
    <w:p w14:paraId="47AAFE8D" w14:textId="22585CB4" w:rsidR="00B45AAD" w:rsidRDefault="00B45AAD" w:rsidP="003F61E5">
      <w:pPr>
        <w:pStyle w:val="ListParagraph"/>
        <w:numPr>
          <w:ilvl w:val="1"/>
          <w:numId w:val="15"/>
        </w:numPr>
        <w:rPr>
          <w:rFonts w:eastAsia="Times New Roman" w:cstheme="minorHAnsi"/>
          <w:sz w:val="21"/>
          <w:szCs w:val="21"/>
        </w:rPr>
      </w:pPr>
      <w:r>
        <w:rPr>
          <w:rFonts w:eastAsia="Times New Roman" w:cstheme="minorHAnsi"/>
          <w:sz w:val="21"/>
          <w:szCs w:val="21"/>
        </w:rPr>
        <w:t>Pull other modules from the Cash and Shelter course</w:t>
      </w:r>
    </w:p>
    <w:p w14:paraId="4C37ED1C" w14:textId="28D286D3" w:rsidR="00B45AAD" w:rsidRDefault="00B45AAD" w:rsidP="003F61E5">
      <w:pPr>
        <w:pStyle w:val="ListParagraph"/>
        <w:numPr>
          <w:ilvl w:val="1"/>
          <w:numId w:val="15"/>
        </w:numPr>
        <w:rPr>
          <w:rFonts w:eastAsia="Times New Roman" w:cstheme="minorHAnsi"/>
          <w:sz w:val="21"/>
          <w:szCs w:val="21"/>
        </w:rPr>
      </w:pPr>
      <w:r>
        <w:rPr>
          <w:rFonts w:eastAsia="Times New Roman" w:cstheme="minorHAnsi"/>
          <w:sz w:val="21"/>
          <w:szCs w:val="21"/>
        </w:rPr>
        <w:t>Transition to be able to be delivered face to face and online</w:t>
      </w:r>
    </w:p>
    <w:p w14:paraId="7E66405C" w14:textId="77777777" w:rsidR="002321D8" w:rsidRDefault="002321D8" w:rsidP="003F61E5">
      <w:pPr>
        <w:pStyle w:val="ListParagraph"/>
        <w:numPr>
          <w:ilvl w:val="0"/>
          <w:numId w:val="15"/>
        </w:numPr>
        <w:ind w:left="709"/>
        <w:rPr>
          <w:rFonts w:eastAsia="Times New Roman" w:cstheme="minorHAnsi"/>
          <w:sz w:val="21"/>
          <w:szCs w:val="21"/>
        </w:rPr>
      </w:pPr>
      <w:r w:rsidRPr="002321D8">
        <w:rPr>
          <w:rFonts w:eastAsia="Times New Roman" w:cstheme="minorHAnsi"/>
          <w:sz w:val="21"/>
          <w:szCs w:val="21"/>
        </w:rPr>
        <w:t>Course for implementers could</w:t>
      </w:r>
      <w:r>
        <w:rPr>
          <w:rFonts w:eastAsia="Times New Roman" w:cstheme="minorHAnsi"/>
          <w:sz w:val="21"/>
          <w:szCs w:val="21"/>
        </w:rPr>
        <w:t xml:space="preserve"> </w:t>
      </w:r>
      <w:proofErr w:type="gramStart"/>
      <w:r>
        <w:rPr>
          <w:rFonts w:eastAsia="Times New Roman" w:cstheme="minorHAnsi"/>
          <w:sz w:val="21"/>
          <w:szCs w:val="21"/>
        </w:rPr>
        <w:t>include</w:t>
      </w:r>
      <w:r w:rsidRPr="002321D8">
        <w:rPr>
          <w:rFonts w:eastAsia="Times New Roman" w:cstheme="minorHAnsi"/>
          <w:sz w:val="21"/>
          <w:szCs w:val="21"/>
        </w:rPr>
        <w:t>:</w:t>
      </w:r>
      <w:proofErr w:type="gramEnd"/>
      <w:r w:rsidRPr="002321D8">
        <w:rPr>
          <w:rFonts w:eastAsia="Times New Roman" w:cstheme="minorHAnsi"/>
          <w:sz w:val="21"/>
          <w:szCs w:val="21"/>
        </w:rPr>
        <w:t xml:space="preserve"> </w:t>
      </w:r>
      <w:r w:rsidR="00B45AAD" w:rsidRPr="002321D8">
        <w:rPr>
          <w:rFonts w:eastAsia="Times New Roman" w:cstheme="minorHAnsi"/>
          <w:sz w:val="21"/>
          <w:szCs w:val="21"/>
        </w:rPr>
        <w:t xml:space="preserve">4 main parts over 16hrs. Part </w:t>
      </w:r>
      <w:proofErr w:type="gramStart"/>
      <w:r w:rsidR="00B45AAD" w:rsidRPr="002321D8">
        <w:rPr>
          <w:rFonts w:eastAsia="Times New Roman" w:cstheme="minorHAnsi"/>
          <w:sz w:val="21"/>
          <w:szCs w:val="21"/>
        </w:rPr>
        <w:t>1</w:t>
      </w:r>
      <w:proofErr w:type="gramEnd"/>
      <w:r w:rsidR="00B45AAD" w:rsidRPr="002321D8">
        <w:rPr>
          <w:rFonts w:eastAsia="Times New Roman" w:cstheme="minorHAnsi"/>
          <w:sz w:val="21"/>
          <w:szCs w:val="21"/>
        </w:rPr>
        <w:t xml:space="preserve"> the CALP/Kaya</w:t>
      </w:r>
      <w:r>
        <w:rPr>
          <w:rFonts w:eastAsia="Times New Roman" w:cstheme="minorHAnsi"/>
          <w:sz w:val="21"/>
          <w:szCs w:val="21"/>
        </w:rPr>
        <w:t xml:space="preserve"> C</w:t>
      </w:r>
      <w:r w:rsidR="00B45AAD" w:rsidRPr="002321D8">
        <w:rPr>
          <w:rFonts w:eastAsia="Times New Roman" w:cstheme="minorHAnsi"/>
          <w:sz w:val="21"/>
          <w:szCs w:val="21"/>
        </w:rPr>
        <w:t xml:space="preserve">onnect Fundamentals of CVA &amp; Intro to Market Analysis course about 4hrs of work + reading through the exec summary of the MIC work examples you mentioned earlier perhaps. Part 2 - Scenario stuff and producing a post-crisis Market Map and highlighting possible interventions on the map, Part 3 - Scenario stuff and producing </w:t>
      </w:r>
      <w:proofErr w:type="gramStart"/>
      <w:r w:rsidR="00B45AAD" w:rsidRPr="002321D8">
        <w:rPr>
          <w:rFonts w:eastAsia="Times New Roman" w:cstheme="minorHAnsi"/>
          <w:sz w:val="21"/>
          <w:szCs w:val="21"/>
        </w:rPr>
        <w:t>a</w:t>
      </w:r>
      <w:proofErr w:type="gramEnd"/>
      <w:r w:rsidR="00B45AAD" w:rsidRPr="002321D8">
        <w:rPr>
          <w:rFonts w:eastAsia="Times New Roman" w:cstheme="minorHAnsi"/>
          <w:sz w:val="21"/>
          <w:szCs w:val="21"/>
        </w:rPr>
        <w:t xml:space="preserve"> Impl</w:t>
      </w:r>
      <w:r>
        <w:rPr>
          <w:rFonts w:eastAsia="Times New Roman" w:cstheme="minorHAnsi"/>
          <w:sz w:val="21"/>
          <w:szCs w:val="21"/>
        </w:rPr>
        <w:t>e</w:t>
      </w:r>
      <w:r w:rsidR="00B45AAD" w:rsidRPr="002321D8">
        <w:rPr>
          <w:rFonts w:eastAsia="Times New Roman" w:cstheme="minorHAnsi"/>
          <w:sz w:val="21"/>
          <w:szCs w:val="21"/>
        </w:rPr>
        <w:t xml:space="preserve">mentation plan in Miro with a small </w:t>
      </w:r>
      <w:r w:rsidR="00B45AAD" w:rsidRPr="002321D8">
        <w:rPr>
          <w:rFonts w:eastAsia="Times New Roman" w:cstheme="minorHAnsi"/>
          <w:sz w:val="21"/>
          <w:szCs w:val="21"/>
        </w:rPr>
        <w:lastRenderedPageBreak/>
        <w:t xml:space="preserve">bit on risk and monitoring. Part </w:t>
      </w:r>
      <w:proofErr w:type="gramStart"/>
      <w:r w:rsidR="00B45AAD" w:rsidRPr="002321D8">
        <w:rPr>
          <w:rFonts w:eastAsia="Times New Roman" w:cstheme="minorHAnsi"/>
          <w:sz w:val="21"/>
          <w:szCs w:val="21"/>
        </w:rPr>
        <w:t>4</w:t>
      </w:r>
      <w:proofErr w:type="gramEnd"/>
      <w:r w:rsidR="00B45AAD" w:rsidRPr="002321D8">
        <w:rPr>
          <w:rFonts w:eastAsia="Times New Roman" w:cstheme="minorHAnsi"/>
          <w:sz w:val="21"/>
          <w:szCs w:val="21"/>
        </w:rPr>
        <w:t xml:space="preserve"> - specific 1hr modules on Rental, </w:t>
      </w:r>
      <w:proofErr w:type="spellStart"/>
      <w:r w:rsidR="00B45AAD" w:rsidRPr="002321D8">
        <w:rPr>
          <w:rFonts w:eastAsia="Times New Roman" w:cstheme="minorHAnsi"/>
          <w:sz w:val="21"/>
          <w:szCs w:val="21"/>
        </w:rPr>
        <w:t>Labour</w:t>
      </w:r>
      <w:proofErr w:type="spellEnd"/>
      <w:r w:rsidR="00B45AAD" w:rsidRPr="002321D8">
        <w:rPr>
          <w:rFonts w:eastAsia="Times New Roman" w:cstheme="minorHAnsi"/>
          <w:sz w:val="21"/>
          <w:szCs w:val="21"/>
        </w:rPr>
        <w:t xml:space="preserve"> market, HH Items access, Housing Reconstruction Items access.</w:t>
      </w:r>
    </w:p>
    <w:p w14:paraId="2DE0406F" w14:textId="77777777" w:rsidR="002321D8" w:rsidRDefault="00B45AAD" w:rsidP="003F61E5">
      <w:pPr>
        <w:pStyle w:val="ListParagraph"/>
        <w:numPr>
          <w:ilvl w:val="0"/>
          <w:numId w:val="15"/>
        </w:numPr>
        <w:ind w:left="709"/>
        <w:rPr>
          <w:rFonts w:eastAsia="Times New Roman" w:cstheme="minorHAnsi"/>
          <w:sz w:val="21"/>
          <w:szCs w:val="21"/>
        </w:rPr>
      </w:pPr>
      <w:r w:rsidRPr="002321D8">
        <w:rPr>
          <w:rFonts w:eastAsia="Times New Roman" w:cstheme="minorHAnsi"/>
          <w:sz w:val="21"/>
          <w:szCs w:val="21"/>
        </w:rPr>
        <w:t xml:space="preserve">Target audience of the current training is very limited (only cluster coordinators). This was </w:t>
      </w:r>
      <w:proofErr w:type="gramStart"/>
      <w:r w:rsidRPr="002321D8">
        <w:rPr>
          <w:rFonts w:eastAsia="Times New Roman" w:cstheme="minorHAnsi"/>
          <w:sz w:val="21"/>
          <w:szCs w:val="21"/>
        </w:rPr>
        <w:t>partly intentional</w:t>
      </w:r>
      <w:proofErr w:type="gramEnd"/>
      <w:r w:rsidRPr="002321D8">
        <w:rPr>
          <w:rFonts w:eastAsia="Times New Roman" w:cstheme="minorHAnsi"/>
          <w:sz w:val="21"/>
          <w:szCs w:val="21"/>
        </w:rPr>
        <w:t xml:space="preserve"> as </w:t>
      </w:r>
      <w:proofErr w:type="spellStart"/>
      <w:r w:rsidRPr="002321D8">
        <w:rPr>
          <w:rFonts w:eastAsia="Times New Roman" w:cstheme="minorHAnsi"/>
          <w:sz w:val="21"/>
          <w:szCs w:val="21"/>
        </w:rPr>
        <w:t>CaLP</w:t>
      </w:r>
      <w:proofErr w:type="spellEnd"/>
      <w:r w:rsidRPr="002321D8">
        <w:rPr>
          <w:rFonts w:eastAsia="Times New Roman" w:cstheme="minorHAnsi"/>
          <w:sz w:val="21"/>
          <w:szCs w:val="21"/>
        </w:rPr>
        <w:t xml:space="preserve"> already had general cash-related training available, and the Global Shelter Cluster was developing some training modules on shelter programming already.</w:t>
      </w:r>
    </w:p>
    <w:p w14:paraId="2BE2FF0F" w14:textId="2755C205" w:rsidR="00B45AAD" w:rsidRPr="002321D8" w:rsidRDefault="002321D8" w:rsidP="003F61E5">
      <w:pPr>
        <w:pStyle w:val="ListParagraph"/>
        <w:numPr>
          <w:ilvl w:val="0"/>
          <w:numId w:val="15"/>
        </w:numPr>
        <w:ind w:left="709"/>
        <w:rPr>
          <w:rFonts w:eastAsia="Times New Roman" w:cstheme="minorHAnsi"/>
          <w:sz w:val="21"/>
          <w:szCs w:val="21"/>
        </w:rPr>
      </w:pPr>
      <w:r w:rsidRPr="002321D8">
        <w:rPr>
          <w:rFonts w:eastAsia="Times New Roman" w:cstheme="minorHAnsi"/>
          <w:sz w:val="21"/>
          <w:szCs w:val="21"/>
        </w:rPr>
        <w:t>W</w:t>
      </w:r>
      <w:r w:rsidR="00B45AAD" w:rsidRPr="002321D8">
        <w:rPr>
          <w:rFonts w:eastAsia="Times New Roman" w:cstheme="minorHAnsi"/>
          <w:sz w:val="21"/>
          <w:szCs w:val="21"/>
        </w:rPr>
        <w:t xml:space="preserve">hat general training and capacity building for shelter practitioners already exists from the GSC? Is there a starting point we should be looking at integrating cash and markets related modules </w:t>
      </w:r>
      <w:proofErr w:type="gramStart"/>
      <w:r w:rsidR="00B45AAD" w:rsidRPr="002321D8">
        <w:rPr>
          <w:rFonts w:eastAsia="Times New Roman" w:cstheme="minorHAnsi"/>
          <w:sz w:val="21"/>
          <w:szCs w:val="21"/>
        </w:rPr>
        <w:t>into</w:t>
      </w:r>
      <w:proofErr w:type="gramEnd"/>
      <w:r w:rsidR="00B45AAD" w:rsidRPr="002321D8">
        <w:rPr>
          <w:rFonts w:eastAsia="Times New Roman" w:cstheme="minorHAnsi"/>
          <w:sz w:val="21"/>
          <w:szCs w:val="21"/>
        </w:rPr>
        <w:t>?</w:t>
      </w:r>
    </w:p>
    <w:p w14:paraId="67538883" w14:textId="4EC59950" w:rsidR="00B45AAD" w:rsidRDefault="00B45AAD" w:rsidP="003F61E5">
      <w:pPr>
        <w:pStyle w:val="ListParagraph"/>
        <w:numPr>
          <w:ilvl w:val="1"/>
          <w:numId w:val="15"/>
        </w:numPr>
        <w:rPr>
          <w:rFonts w:eastAsia="Times New Roman" w:cstheme="minorHAnsi"/>
          <w:sz w:val="21"/>
          <w:szCs w:val="21"/>
        </w:rPr>
      </w:pPr>
      <w:r>
        <w:rPr>
          <w:rFonts w:eastAsia="Times New Roman" w:cstheme="minorHAnsi"/>
          <w:sz w:val="21"/>
          <w:szCs w:val="21"/>
        </w:rPr>
        <w:t>‘more than just a roof’ online training on the principles of shelter programming</w:t>
      </w:r>
    </w:p>
    <w:p w14:paraId="0D976037" w14:textId="20010D10" w:rsidR="00B45AAD" w:rsidRDefault="00B45AAD" w:rsidP="003F61E5">
      <w:pPr>
        <w:pStyle w:val="ListParagraph"/>
        <w:numPr>
          <w:ilvl w:val="2"/>
          <w:numId w:val="15"/>
        </w:numPr>
        <w:rPr>
          <w:rFonts w:eastAsia="Times New Roman" w:cstheme="minorHAnsi"/>
          <w:sz w:val="21"/>
          <w:szCs w:val="21"/>
        </w:rPr>
      </w:pPr>
      <w:r>
        <w:rPr>
          <w:rFonts w:eastAsia="Times New Roman" w:cstheme="minorHAnsi"/>
          <w:sz w:val="21"/>
          <w:szCs w:val="21"/>
        </w:rPr>
        <w:t>Recently reviewed, and translated to French and Spanish and Arabic</w:t>
      </w:r>
    </w:p>
    <w:p w14:paraId="30BE75BC" w14:textId="5615E6C4" w:rsidR="00B45AAD" w:rsidRDefault="00B45AAD" w:rsidP="003F61E5">
      <w:pPr>
        <w:pStyle w:val="ListParagraph"/>
        <w:numPr>
          <w:ilvl w:val="2"/>
          <w:numId w:val="15"/>
        </w:numPr>
        <w:rPr>
          <w:rFonts w:eastAsia="Times New Roman" w:cstheme="minorHAnsi"/>
          <w:sz w:val="21"/>
          <w:szCs w:val="21"/>
        </w:rPr>
      </w:pPr>
      <w:r>
        <w:rPr>
          <w:rFonts w:eastAsia="Times New Roman" w:cstheme="minorHAnsi"/>
          <w:sz w:val="21"/>
          <w:szCs w:val="21"/>
        </w:rPr>
        <w:t>IF we review this more thoroughly, could integrate cash and mar</w:t>
      </w:r>
      <w:r w:rsidR="002321D8">
        <w:rPr>
          <w:rFonts w:eastAsia="Times New Roman" w:cstheme="minorHAnsi"/>
          <w:sz w:val="21"/>
          <w:szCs w:val="21"/>
        </w:rPr>
        <w:t>k</w:t>
      </w:r>
      <w:r>
        <w:rPr>
          <w:rFonts w:eastAsia="Times New Roman" w:cstheme="minorHAnsi"/>
          <w:sz w:val="21"/>
          <w:szCs w:val="21"/>
        </w:rPr>
        <w:t>et based programing into thi</w:t>
      </w:r>
      <w:r w:rsidR="002321D8">
        <w:rPr>
          <w:rFonts w:eastAsia="Times New Roman" w:cstheme="minorHAnsi"/>
          <w:sz w:val="21"/>
          <w:szCs w:val="21"/>
        </w:rPr>
        <w:t>s (but no current plan to do this for now)</w:t>
      </w:r>
    </w:p>
    <w:p w14:paraId="17C7C3B6" w14:textId="6AE531F2" w:rsidR="00B45AAD" w:rsidRDefault="00B45AAD" w:rsidP="003F61E5">
      <w:pPr>
        <w:pStyle w:val="ListParagraph"/>
        <w:numPr>
          <w:ilvl w:val="1"/>
          <w:numId w:val="15"/>
        </w:numPr>
        <w:rPr>
          <w:rFonts w:eastAsia="Times New Roman" w:cstheme="minorHAnsi"/>
          <w:sz w:val="21"/>
          <w:szCs w:val="21"/>
        </w:rPr>
      </w:pPr>
      <w:r>
        <w:rPr>
          <w:rFonts w:eastAsia="Times New Roman" w:cstheme="minorHAnsi"/>
          <w:sz w:val="21"/>
          <w:szCs w:val="21"/>
        </w:rPr>
        <w:t xml:space="preserve">Global </w:t>
      </w:r>
      <w:r w:rsidR="002321D8">
        <w:rPr>
          <w:rFonts w:eastAsia="Times New Roman" w:cstheme="minorHAnsi"/>
          <w:sz w:val="21"/>
          <w:szCs w:val="21"/>
        </w:rPr>
        <w:t>S</w:t>
      </w:r>
      <w:r>
        <w:rPr>
          <w:rFonts w:eastAsia="Times New Roman" w:cstheme="minorHAnsi"/>
          <w:sz w:val="21"/>
          <w:szCs w:val="21"/>
        </w:rPr>
        <w:t xml:space="preserve">helter </w:t>
      </w:r>
      <w:r w:rsidR="002321D8">
        <w:rPr>
          <w:rFonts w:eastAsia="Times New Roman" w:cstheme="minorHAnsi"/>
          <w:sz w:val="21"/>
          <w:szCs w:val="21"/>
        </w:rPr>
        <w:t>C</w:t>
      </w:r>
      <w:r>
        <w:rPr>
          <w:rFonts w:eastAsia="Times New Roman" w:cstheme="minorHAnsi"/>
          <w:sz w:val="21"/>
          <w:szCs w:val="21"/>
        </w:rPr>
        <w:t xml:space="preserve">luster coordination training through humanitarian program </w:t>
      </w:r>
      <w:r w:rsidR="00037AD1">
        <w:rPr>
          <w:rFonts w:eastAsia="Times New Roman" w:cstheme="minorHAnsi"/>
          <w:sz w:val="21"/>
          <w:szCs w:val="21"/>
        </w:rPr>
        <w:t>cycle</w:t>
      </w:r>
    </w:p>
    <w:p w14:paraId="307D9C34" w14:textId="3F23C085" w:rsidR="00B45AAD" w:rsidRDefault="00B45AAD" w:rsidP="003F61E5">
      <w:pPr>
        <w:pStyle w:val="ListParagraph"/>
        <w:numPr>
          <w:ilvl w:val="2"/>
          <w:numId w:val="15"/>
        </w:numPr>
        <w:rPr>
          <w:rFonts w:eastAsia="Times New Roman" w:cstheme="minorHAnsi"/>
          <w:sz w:val="21"/>
          <w:szCs w:val="21"/>
        </w:rPr>
      </w:pPr>
      <w:r>
        <w:rPr>
          <w:rFonts w:eastAsia="Times New Roman" w:cstheme="minorHAnsi"/>
          <w:sz w:val="21"/>
          <w:szCs w:val="21"/>
        </w:rPr>
        <w:t xml:space="preserve">Could look at integrating cash and markets into this, but will be more </w:t>
      </w:r>
      <w:r w:rsidR="00037AD1">
        <w:rPr>
          <w:rFonts w:eastAsia="Times New Roman" w:cstheme="minorHAnsi"/>
          <w:sz w:val="21"/>
          <w:szCs w:val="21"/>
        </w:rPr>
        <w:t>challenging as focused on cash coordination</w:t>
      </w:r>
    </w:p>
    <w:p w14:paraId="4D225A94" w14:textId="1B0F7E07" w:rsidR="00037AD1" w:rsidRDefault="00037AD1" w:rsidP="003F61E5">
      <w:pPr>
        <w:pStyle w:val="ListParagraph"/>
        <w:numPr>
          <w:ilvl w:val="1"/>
          <w:numId w:val="15"/>
        </w:numPr>
        <w:rPr>
          <w:rFonts w:eastAsia="Times New Roman" w:cstheme="minorHAnsi"/>
          <w:sz w:val="21"/>
          <w:szCs w:val="21"/>
        </w:rPr>
      </w:pPr>
      <w:r>
        <w:rPr>
          <w:rFonts w:eastAsia="Times New Roman" w:cstheme="minorHAnsi"/>
          <w:sz w:val="21"/>
          <w:szCs w:val="21"/>
        </w:rPr>
        <w:t xml:space="preserve">Planning to add a learning platform to the GSC website: </w:t>
      </w:r>
    </w:p>
    <w:p w14:paraId="6CFFDD15" w14:textId="4FD9448F" w:rsidR="00037AD1" w:rsidRDefault="00037AD1" w:rsidP="003F61E5">
      <w:pPr>
        <w:pStyle w:val="ListParagraph"/>
        <w:numPr>
          <w:ilvl w:val="2"/>
          <w:numId w:val="15"/>
        </w:numPr>
        <w:rPr>
          <w:rFonts w:eastAsia="Times New Roman" w:cstheme="minorHAnsi"/>
          <w:sz w:val="21"/>
          <w:szCs w:val="21"/>
        </w:rPr>
      </w:pPr>
      <w:r>
        <w:rPr>
          <w:rFonts w:eastAsia="Times New Roman" w:cstheme="minorHAnsi"/>
          <w:sz w:val="21"/>
          <w:szCs w:val="21"/>
        </w:rPr>
        <w:t xml:space="preserve">New development and hasn’t been resourced </w:t>
      </w:r>
      <w:r w:rsidR="002321D8">
        <w:rPr>
          <w:rFonts w:eastAsia="Times New Roman" w:cstheme="minorHAnsi"/>
          <w:sz w:val="21"/>
          <w:szCs w:val="21"/>
        </w:rPr>
        <w:t>yet</w:t>
      </w:r>
    </w:p>
    <w:p w14:paraId="49B6AF4C" w14:textId="32995A28" w:rsidR="00037AD1" w:rsidRDefault="00037AD1" w:rsidP="003F61E5">
      <w:pPr>
        <w:pStyle w:val="ListParagraph"/>
        <w:numPr>
          <w:ilvl w:val="2"/>
          <w:numId w:val="15"/>
        </w:numPr>
        <w:rPr>
          <w:rFonts w:eastAsia="Times New Roman" w:cstheme="minorHAnsi"/>
          <w:sz w:val="21"/>
          <w:szCs w:val="21"/>
        </w:rPr>
      </w:pPr>
      <w:r>
        <w:rPr>
          <w:rFonts w:eastAsia="Times New Roman" w:cstheme="minorHAnsi"/>
          <w:sz w:val="21"/>
          <w:szCs w:val="21"/>
        </w:rPr>
        <w:t>Sandbox to develop a space to host online learning courses (</w:t>
      </w:r>
      <w:proofErr w:type="spellStart"/>
      <w:r>
        <w:rPr>
          <w:rFonts w:eastAsia="Times New Roman" w:cstheme="minorHAnsi"/>
          <w:sz w:val="21"/>
          <w:szCs w:val="21"/>
        </w:rPr>
        <w:t>moodle</w:t>
      </w:r>
      <w:proofErr w:type="spellEnd"/>
      <w:r>
        <w:rPr>
          <w:rFonts w:eastAsia="Times New Roman" w:cstheme="minorHAnsi"/>
          <w:sz w:val="21"/>
          <w:szCs w:val="21"/>
        </w:rPr>
        <w:t xml:space="preserve"> site, open source, free) which will be developed as part of the website development </w:t>
      </w:r>
    </w:p>
    <w:p w14:paraId="4024831A" w14:textId="150171AF"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Neil offe</w:t>
      </w:r>
      <w:r w:rsidR="002321D8">
        <w:rPr>
          <w:rFonts w:eastAsia="Times New Roman" w:cstheme="minorHAnsi"/>
          <w:sz w:val="21"/>
          <w:szCs w:val="21"/>
        </w:rPr>
        <w:t>red</w:t>
      </w:r>
      <w:r>
        <w:rPr>
          <w:rFonts w:eastAsia="Times New Roman" w:cstheme="minorHAnsi"/>
          <w:sz w:val="21"/>
          <w:szCs w:val="21"/>
        </w:rPr>
        <w:t xml:space="preserve"> support to adapt this material into a self-learning format</w:t>
      </w:r>
    </w:p>
    <w:p w14:paraId="2AB67FC0" w14:textId="61D5ECBF"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Look at existing course materials and adapt, but still a gap on cash and markets related to shelter for practitioners (we only have this cluster coordinator training</w:t>
      </w:r>
      <w:r w:rsidR="002321D8">
        <w:rPr>
          <w:rFonts w:eastAsia="Times New Roman" w:cstheme="minorHAnsi"/>
          <w:sz w:val="21"/>
          <w:szCs w:val="21"/>
        </w:rPr>
        <w:t xml:space="preserve"> currently</w:t>
      </w:r>
      <w:r>
        <w:rPr>
          <w:rFonts w:eastAsia="Times New Roman" w:cstheme="minorHAnsi"/>
          <w:sz w:val="21"/>
          <w:szCs w:val="21"/>
        </w:rPr>
        <w:t>)</w:t>
      </w:r>
    </w:p>
    <w:p w14:paraId="26966988" w14:textId="09A9E0DF"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Individual members of the global shelter cluster have a large amount of resources that are mainly written resources</w:t>
      </w:r>
    </w:p>
    <w:p w14:paraId="55247006" w14:textId="2C026A20"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 xml:space="preserve">Are people in </w:t>
      </w:r>
      <w:proofErr w:type="spellStart"/>
      <w:r>
        <w:rPr>
          <w:rFonts w:eastAsia="Times New Roman" w:cstheme="minorHAnsi"/>
          <w:sz w:val="21"/>
          <w:szCs w:val="21"/>
        </w:rPr>
        <w:t>favour</w:t>
      </w:r>
      <w:proofErr w:type="spellEnd"/>
      <w:r>
        <w:rPr>
          <w:rFonts w:eastAsia="Times New Roman" w:cstheme="minorHAnsi"/>
          <w:sz w:val="21"/>
          <w:szCs w:val="21"/>
        </w:rPr>
        <w:t xml:space="preserve"> of practitioner-focused training (not just shelter cluster coordinator-focused)? Noting that we don</w:t>
      </w:r>
      <w:r w:rsidR="002321D8">
        <w:rPr>
          <w:rFonts w:eastAsia="Times New Roman" w:cstheme="minorHAnsi"/>
          <w:sz w:val="21"/>
          <w:szCs w:val="21"/>
        </w:rPr>
        <w:t>’t</w:t>
      </w:r>
      <w:r>
        <w:rPr>
          <w:rFonts w:eastAsia="Times New Roman" w:cstheme="minorHAnsi"/>
          <w:sz w:val="21"/>
          <w:szCs w:val="21"/>
        </w:rPr>
        <w:t xml:space="preserve"> have resources identified for this, but we can look at this once we have a clear idea of what we need</w:t>
      </w:r>
    </w:p>
    <w:p w14:paraId="26B4B926" w14:textId="439CC18C"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 xml:space="preserve">Although the training </w:t>
      </w:r>
      <w:proofErr w:type="gramStart"/>
      <w:r>
        <w:rPr>
          <w:rFonts w:eastAsia="Times New Roman" w:cstheme="minorHAnsi"/>
          <w:sz w:val="21"/>
          <w:szCs w:val="21"/>
        </w:rPr>
        <w:t>is focused on</w:t>
      </w:r>
      <w:proofErr w:type="gramEnd"/>
      <w:r>
        <w:rPr>
          <w:rFonts w:eastAsia="Times New Roman" w:cstheme="minorHAnsi"/>
          <w:sz w:val="21"/>
          <w:szCs w:val="21"/>
        </w:rPr>
        <w:t xml:space="preserve"> coordination and coordinators, but partners are engaged in coordination. Could we look at how to integrate this package into global shelter cluster retreats AND look at turning some modules into ‘bite sized’ chunks of online training for partners and cluster coordinators. Lower hanging fruit?</w:t>
      </w:r>
    </w:p>
    <w:p w14:paraId="6FB9E136" w14:textId="21234D54" w:rsidR="002321D8" w:rsidRDefault="002321D8" w:rsidP="003F61E5">
      <w:pPr>
        <w:pStyle w:val="ListParagraph"/>
        <w:numPr>
          <w:ilvl w:val="0"/>
          <w:numId w:val="15"/>
        </w:numPr>
        <w:rPr>
          <w:rFonts w:eastAsia="Times New Roman" w:cstheme="minorHAnsi"/>
          <w:sz w:val="21"/>
          <w:szCs w:val="21"/>
        </w:rPr>
      </w:pPr>
      <w:proofErr w:type="spellStart"/>
      <w:r>
        <w:rPr>
          <w:rFonts w:eastAsia="Times New Roman" w:cstheme="minorHAnsi"/>
          <w:sz w:val="21"/>
          <w:szCs w:val="21"/>
        </w:rPr>
        <w:t>Shelterbox</w:t>
      </w:r>
      <w:proofErr w:type="spellEnd"/>
      <w:r>
        <w:rPr>
          <w:rFonts w:eastAsia="Times New Roman" w:cstheme="minorHAnsi"/>
          <w:sz w:val="21"/>
          <w:szCs w:val="21"/>
        </w:rPr>
        <w:t xml:space="preserve"> – we’ve come a long way to have coherent shelter approaches, but cash coordination for shelter could do with catching up a bit, and clusters could be a repository for knowledge on market assessments for materials and services – especially in the surge phase. More focus for cash coordination at cluster level </w:t>
      </w:r>
      <w:proofErr w:type="gramStart"/>
      <w:r>
        <w:rPr>
          <w:rFonts w:eastAsia="Times New Roman" w:cstheme="minorHAnsi"/>
          <w:sz w:val="21"/>
          <w:szCs w:val="21"/>
        </w:rPr>
        <w:t>is still needed</w:t>
      </w:r>
      <w:proofErr w:type="gramEnd"/>
      <w:r>
        <w:rPr>
          <w:rFonts w:eastAsia="Times New Roman" w:cstheme="minorHAnsi"/>
          <w:sz w:val="21"/>
          <w:szCs w:val="21"/>
        </w:rPr>
        <w:t>.</w:t>
      </w:r>
    </w:p>
    <w:p w14:paraId="625A4AA2" w14:textId="3AE9B29E" w:rsidR="002321D8" w:rsidRPr="00037AD1" w:rsidRDefault="002321D8" w:rsidP="003F61E5">
      <w:pPr>
        <w:pStyle w:val="ListParagraph"/>
        <w:numPr>
          <w:ilvl w:val="0"/>
          <w:numId w:val="15"/>
        </w:numPr>
        <w:rPr>
          <w:rFonts w:eastAsia="Times New Roman" w:cstheme="minorHAnsi"/>
          <w:sz w:val="21"/>
          <w:szCs w:val="21"/>
        </w:rPr>
      </w:pPr>
      <w:r>
        <w:rPr>
          <w:rFonts w:eastAsia="Times New Roman" w:cstheme="minorHAnsi"/>
          <w:sz w:val="21"/>
          <w:szCs w:val="21"/>
        </w:rPr>
        <w:t xml:space="preserve">Is there a way we could adapt to </w:t>
      </w:r>
      <w:proofErr w:type="gramStart"/>
      <w:r>
        <w:rPr>
          <w:rFonts w:eastAsia="Times New Roman" w:cstheme="minorHAnsi"/>
          <w:sz w:val="21"/>
          <w:szCs w:val="21"/>
        </w:rPr>
        <w:t>1 hour</w:t>
      </w:r>
      <w:proofErr w:type="gramEnd"/>
      <w:r>
        <w:rPr>
          <w:rFonts w:eastAsia="Times New Roman" w:cstheme="minorHAnsi"/>
          <w:sz w:val="21"/>
          <w:szCs w:val="21"/>
        </w:rPr>
        <w:t xml:space="preserve"> sessions that could be easily added on to cluster coordination meetings (need to be mindful of different levels of experience in the room, and different profiles – e.g. government, local </w:t>
      </w:r>
      <w:proofErr w:type="spellStart"/>
      <w:r>
        <w:rPr>
          <w:rFonts w:eastAsia="Times New Roman" w:cstheme="minorHAnsi"/>
          <w:sz w:val="21"/>
          <w:szCs w:val="21"/>
        </w:rPr>
        <w:t>organisations</w:t>
      </w:r>
      <w:proofErr w:type="spellEnd"/>
      <w:r>
        <w:rPr>
          <w:rFonts w:eastAsia="Times New Roman" w:cstheme="minorHAnsi"/>
          <w:sz w:val="21"/>
          <w:szCs w:val="21"/>
        </w:rPr>
        <w:t xml:space="preserve"> etc.)</w:t>
      </w:r>
    </w:p>
    <w:p w14:paraId="600CE508" w14:textId="221BA861" w:rsidR="00037AD1" w:rsidRDefault="00037AD1" w:rsidP="003F61E5">
      <w:pPr>
        <w:pStyle w:val="ListParagraph"/>
        <w:numPr>
          <w:ilvl w:val="0"/>
          <w:numId w:val="15"/>
        </w:numPr>
        <w:rPr>
          <w:rFonts w:eastAsia="Times New Roman" w:cstheme="minorHAnsi"/>
          <w:sz w:val="21"/>
          <w:szCs w:val="21"/>
        </w:rPr>
      </w:pPr>
      <w:r>
        <w:rPr>
          <w:rFonts w:eastAsia="Times New Roman" w:cstheme="minorHAnsi"/>
          <w:sz w:val="21"/>
          <w:szCs w:val="21"/>
        </w:rPr>
        <w:t>Agreement on:</w:t>
      </w:r>
    </w:p>
    <w:p w14:paraId="78AFFB62" w14:textId="124BD42B" w:rsidR="002321D8" w:rsidRDefault="002321D8" w:rsidP="003F61E5">
      <w:pPr>
        <w:pStyle w:val="ListParagraph"/>
        <w:numPr>
          <w:ilvl w:val="1"/>
          <w:numId w:val="15"/>
        </w:numPr>
        <w:rPr>
          <w:rFonts w:eastAsia="Times New Roman" w:cstheme="minorHAnsi"/>
          <w:sz w:val="21"/>
          <w:szCs w:val="21"/>
        </w:rPr>
      </w:pPr>
      <w:r>
        <w:rPr>
          <w:rFonts w:eastAsia="Times New Roman" w:cstheme="minorHAnsi"/>
          <w:sz w:val="21"/>
          <w:szCs w:val="21"/>
        </w:rPr>
        <w:t>Consensus that training resources are a gap and very much needed</w:t>
      </w:r>
    </w:p>
    <w:p w14:paraId="021728F3" w14:textId="5AE216F3" w:rsidR="002321D8" w:rsidRDefault="002321D8" w:rsidP="003F61E5">
      <w:pPr>
        <w:pStyle w:val="ListParagraph"/>
        <w:numPr>
          <w:ilvl w:val="1"/>
          <w:numId w:val="15"/>
        </w:numPr>
        <w:rPr>
          <w:rFonts w:eastAsia="Times New Roman" w:cstheme="minorHAnsi"/>
          <w:sz w:val="21"/>
          <w:szCs w:val="21"/>
        </w:rPr>
      </w:pPr>
      <w:r>
        <w:rPr>
          <w:rFonts w:eastAsia="Times New Roman" w:cstheme="minorHAnsi"/>
          <w:sz w:val="21"/>
          <w:szCs w:val="21"/>
        </w:rPr>
        <w:t>We still need to figure out what the training needs are for different audiences (practitioners, people involved in coordination)</w:t>
      </w:r>
    </w:p>
    <w:p w14:paraId="1A174D1C" w14:textId="4E69F499" w:rsidR="00037AD1" w:rsidRDefault="00037AD1" w:rsidP="003F61E5">
      <w:pPr>
        <w:pStyle w:val="ListParagraph"/>
        <w:numPr>
          <w:ilvl w:val="1"/>
          <w:numId w:val="15"/>
        </w:numPr>
        <w:rPr>
          <w:rFonts w:eastAsia="Times New Roman" w:cstheme="minorHAnsi"/>
          <w:sz w:val="21"/>
          <w:szCs w:val="21"/>
        </w:rPr>
      </w:pPr>
      <w:r>
        <w:rPr>
          <w:rFonts w:eastAsia="Times New Roman" w:cstheme="minorHAnsi"/>
          <w:sz w:val="21"/>
          <w:szCs w:val="21"/>
        </w:rPr>
        <w:t xml:space="preserve">Start discussion on shelter COP website and include a poll to gather </w:t>
      </w:r>
      <w:r w:rsidR="002321D8">
        <w:rPr>
          <w:rFonts w:eastAsia="Times New Roman" w:cstheme="minorHAnsi"/>
          <w:sz w:val="21"/>
          <w:szCs w:val="21"/>
        </w:rPr>
        <w:t>further inputs</w:t>
      </w:r>
    </w:p>
    <w:p w14:paraId="51D95E4F" w14:textId="3F3540DE" w:rsidR="003F61E5" w:rsidRDefault="003F61E5" w:rsidP="003F61E5">
      <w:pPr>
        <w:pStyle w:val="ListParagraph"/>
        <w:numPr>
          <w:ilvl w:val="1"/>
          <w:numId w:val="15"/>
        </w:numPr>
        <w:rPr>
          <w:rFonts w:eastAsia="Times New Roman" w:cstheme="minorHAnsi"/>
          <w:sz w:val="21"/>
          <w:szCs w:val="21"/>
        </w:rPr>
      </w:pPr>
      <w:r>
        <w:rPr>
          <w:rFonts w:eastAsia="Times New Roman" w:cstheme="minorHAnsi"/>
          <w:sz w:val="21"/>
          <w:szCs w:val="21"/>
        </w:rPr>
        <w:t>Possibility to adapt current modules (based on priorities) and adapt to online self-learning modules</w:t>
      </w:r>
    </w:p>
    <w:p w14:paraId="7906539F" w14:textId="27008834" w:rsidR="003F61E5" w:rsidRDefault="003F61E5" w:rsidP="003F61E5">
      <w:pPr>
        <w:pStyle w:val="ListParagraph"/>
        <w:numPr>
          <w:ilvl w:val="1"/>
          <w:numId w:val="15"/>
        </w:numPr>
        <w:rPr>
          <w:rFonts w:eastAsia="Times New Roman" w:cstheme="minorHAnsi"/>
          <w:sz w:val="21"/>
          <w:szCs w:val="21"/>
        </w:rPr>
      </w:pPr>
      <w:r>
        <w:rPr>
          <w:rFonts w:eastAsia="Times New Roman" w:cstheme="minorHAnsi"/>
          <w:sz w:val="21"/>
          <w:szCs w:val="21"/>
        </w:rPr>
        <w:t>Possibility to develop face to face training that can be rolled out, preferable to start from market-based programming framework standpoint and to include cash plus other markets-related topics</w:t>
      </w:r>
    </w:p>
    <w:p w14:paraId="5D2B1360" w14:textId="4095FC09" w:rsidR="002321D8" w:rsidRDefault="002321D8" w:rsidP="003F61E5">
      <w:pPr>
        <w:pStyle w:val="ListParagraph"/>
        <w:numPr>
          <w:ilvl w:val="1"/>
          <w:numId w:val="15"/>
        </w:numPr>
        <w:rPr>
          <w:rFonts w:eastAsia="Times New Roman" w:cstheme="minorHAnsi"/>
          <w:sz w:val="21"/>
          <w:szCs w:val="21"/>
        </w:rPr>
      </w:pPr>
      <w:r>
        <w:rPr>
          <w:rFonts w:eastAsia="Times New Roman" w:cstheme="minorHAnsi"/>
          <w:sz w:val="21"/>
          <w:szCs w:val="21"/>
        </w:rPr>
        <w:t>Important to look at p</w:t>
      </w:r>
      <w:r w:rsidR="00037AD1">
        <w:rPr>
          <w:rFonts w:eastAsia="Times New Roman" w:cstheme="minorHAnsi"/>
          <w:sz w:val="21"/>
          <w:szCs w:val="21"/>
        </w:rPr>
        <w:t>ractitioner</w:t>
      </w:r>
      <w:r>
        <w:rPr>
          <w:rFonts w:eastAsia="Times New Roman" w:cstheme="minorHAnsi"/>
          <w:sz w:val="21"/>
          <w:szCs w:val="21"/>
        </w:rPr>
        <w:t>-focused materials</w:t>
      </w:r>
      <w:r w:rsidR="003F61E5">
        <w:rPr>
          <w:rFonts w:eastAsia="Times New Roman" w:cstheme="minorHAnsi"/>
          <w:sz w:val="21"/>
          <w:szCs w:val="21"/>
        </w:rPr>
        <w:t xml:space="preserve"> as well as coordination </w:t>
      </w:r>
    </w:p>
    <w:p w14:paraId="22C0912F" w14:textId="461D9A1F" w:rsidR="00037AD1" w:rsidRDefault="00037AD1" w:rsidP="003F61E5">
      <w:pPr>
        <w:pStyle w:val="ListParagraph"/>
        <w:numPr>
          <w:ilvl w:val="1"/>
          <w:numId w:val="15"/>
        </w:numPr>
        <w:rPr>
          <w:rFonts w:eastAsia="Times New Roman" w:cstheme="minorHAnsi"/>
          <w:sz w:val="21"/>
          <w:szCs w:val="21"/>
        </w:rPr>
      </w:pPr>
      <w:r>
        <w:rPr>
          <w:rFonts w:eastAsia="Times New Roman" w:cstheme="minorHAnsi"/>
          <w:sz w:val="21"/>
          <w:szCs w:val="21"/>
        </w:rPr>
        <w:t xml:space="preserve"> </w:t>
      </w:r>
      <w:r w:rsidR="002321D8">
        <w:rPr>
          <w:rFonts w:eastAsia="Times New Roman" w:cstheme="minorHAnsi"/>
          <w:sz w:val="21"/>
          <w:szCs w:val="21"/>
        </w:rPr>
        <w:t>Still a need for people involved in cluster coordination to engage and lead on cash programming within shelter, as well as coordinating market assessments for shelter (as part of surge role in particular)</w:t>
      </w:r>
      <w:r w:rsidR="003F61E5">
        <w:rPr>
          <w:rFonts w:eastAsia="Times New Roman" w:cstheme="minorHAnsi"/>
          <w:sz w:val="21"/>
          <w:szCs w:val="21"/>
        </w:rPr>
        <w:t>. So training materials directed at cluster coordinators still relevant</w:t>
      </w:r>
    </w:p>
    <w:p w14:paraId="102AFB1F" w14:textId="74F529DF" w:rsidR="00037AD1" w:rsidRDefault="002321D8" w:rsidP="003F61E5">
      <w:pPr>
        <w:spacing w:line="240" w:lineRule="auto"/>
        <w:rPr>
          <w:rFonts w:eastAsia="Times New Roman" w:cstheme="minorHAnsi"/>
          <w:sz w:val="21"/>
          <w:szCs w:val="21"/>
        </w:rPr>
      </w:pPr>
      <w:r w:rsidRPr="002321D8">
        <w:rPr>
          <w:rFonts w:eastAsia="Times New Roman" w:cstheme="minorHAnsi"/>
          <w:sz w:val="21"/>
          <w:szCs w:val="21"/>
        </w:rPr>
        <w:t>Next steps</w:t>
      </w:r>
      <w:r w:rsidR="00037AD1" w:rsidRPr="002321D8">
        <w:rPr>
          <w:rFonts w:eastAsia="Times New Roman" w:cstheme="minorHAnsi"/>
          <w:sz w:val="21"/>
          <w:szCs w:val="21"/>
        </w:rPr>
        <w:t>:</w:t>
      </w:r>
    </w:p>
    <w:p w14:paraId="3A0EE0FE" w14:textId="77777777" w:rsidR="002321D8" w:rsidRDefault="002321D8" w:rsidP="003F61E5">
      <w:pPr>
        <w:pStyle w:val="ListParagraph"/>
        <w:numPr>
          <w:ilvl w:val="0"/>
          <w:numId w:val="15"/>
        </w:numPr>
        <w:rPr>
          <w:rFonts w:eastAsia="Times New Roman" w:cstheme="minorHAnsi"/>
          <w:sz w:val="21"/>
          <w:szCs w:val="21"/>
        </w:rPr>
      </w:pPr>
      <w:r>
        <w:rPr>
          <w:rFonts w:eastAsia="Times New Roman" w:cstheme="minorHAnsi"/>
          <w:sz w:val="21"/>
          <w:szCs w:val="21"/>
        </w:rPr>
        <w:t>Share minutes</w:t>
      </w:r>
    </w:p>
    <w:p w14:paraId="79FFE522" w14:textId="6CFF0A3E" w:rsidR="00037AD1" w:rsidRPr="002321D8" w:rsidRDefault="002321D8" w:rsidP="003F61E5">
      <w:pPr>
        <w:pStyle w:val="ListParagraph"/>
        <w:numPr>
          <w:ilvl w:val="0"/>
          <w:numId w:val="15"/>
        </w:numPr>
        <w:rPr>
          <w:rFonts w:eastAsia="Times New Roman" w:cstheme="minorHAnsi"/>
          <w:sz w:val="21"/>
          <w:szCs w:val="21"/>
        </w:rPr>
      </w:pPr>
      <w:r>
        <w:rPr>
          <w:rFonts w:eastAsia="Times New Roman" w:cstheme="minorHAnsi"/>
          <w:sz w:val="21"/>
          <w:szCs w:val="21"/>
        </w:rPr>
        <w:t>S</w:t>
      </w:r>
      <w:r w:rsidRPr="002321D8">
        <w:rPr>
          <w:rFonts w:eastAsia="Times New Roman" w:cstheme="minorHAnsi"/>
          <w:sz w:val="21"/>
          <w:szCs w:val="21"/>
        </w:rPr>
        <w:t>tart</w:t>
      </w:r>
      <w:r w:rsidR="00037AD1" w:rsidRPr="002321D8">
        <w:rPr>
          <w:rFonts w:eastAsia="Times New Roman" w:cstheme="minorHAnsi"/>
          <w:sz w:val="21"/>
          <w:szCs w:val="21"/>
        </w:rPr>
        <w:t xml:space="preserve"> a discussion on the page to make it easier for people to </w:t>
      </w:r>
      <w:r>
        <w:rPr>
          <w:rFonts w:eastAsia="Times New Roman" w:cstheme="minorHAnsi"/>
          <w:sz w:val="21"/>
          <w:szCs w:val="21"/>
        </w:rPr>
        <w:t>continue discussing</w:t>
      </w:r>
      <w:r w:rsidR="00037AD1" w:rsidRPr="002321D8">
        <w:rPr>
          <w:rFonts w:eastAsia="Times New Roman" w:cstheme="minorHAnsi"/>
          <w:sz w:val="21"/>
          <w:szCs w:val="21"/>
        </w:rPr>
        <w:t xml:space="preserve"> – lots of interest</w:t>
      </w:r>
      <w:r>
        <w:rPr>
          <w:rFonts w:eastAsia="Times New Roman" w:cstheme="minorHAnsi"/>
          <w:sz w:val="21"/>
          <w:szCs w:val="21"/>
        </w:rPr>
        <w:t xml:space="preserve"> in the topic of training and we may want to </w:t>
      </w:r>
      <w:proofErr w:type="spellStart"/>
      <w:r>
        <w:rPr>
          <w:rFonts w:eastAsia="Times New Roman" w:cstheme="minorHAnsi"/>
          <w:sz w:val="21"/>
          <w:szCs w:val="21"/>
        </w:rPr>
        <w:t>mobilise</w:t>
      </w:r>
      <w:proofErr w:type="spellEnd"/>
      <w:r>
        <w:rPr>
          <w:rFonts w:eastAsia="Times New Roman" w:cstheme="minorHAnsi"/>
          <w:sz w:val="21"/>
          <w:szCs w:val="21"/>
        </w:rPr>
        <w:t xml:space="preserve"> resources to work on this</w:t>
      </w:r>
    </w:p>
    <w:p w14:paraId="0995BE25" w14:textId="77777777" w:rsidR="00037AD1" w:rsidRPr="002321D8" w:rsidRDefault="00037AD1" w:rsidP="003F61E5">
      <w:pPr>
        <w:pStyle w:val="ListParagraph"/>
        <w:ind w:left="1800"/>
        <w:rPr>
          <w:rFonts w:eastAsia="Times New Roman" w:cstheme="minorHAnsi"/>
          <w:sz w:val="21"/>
          <w:szCs w:val="21"/>
        </w:rPr>
      </w:pPr>
    </w:p>
    <w:p w14:paraId="4BB83675" w14:textId="7D244EEF" w:rsidR="005721B6" w:rsidRPr="005721B6" w:rsidRDefault="005721B6" w:rsidP="003F61E5">
      <w:pPr>
        <w:numPr>
          <w:ilvl w:val="0"/>
          <w:numId w:val="18"/>
        </w:numPr>
        <w:spacing w:after="0" w:line="240" w:lineRule="auto"/>
        <w:rPr>
          <w:rFonts w:eastAsia="Times New Roman" w:cstheme="minorHAnsi"/>
          <w:i/>
          <w:iCs/>
          <w:sz w:val="21"/>
          <w:szCs w:val="21"/>
        </w:rPr>
      </w:pPr>
      <w:r w:rsidRPr="005721B6">
        <w:rPr>
          <w:rFonts w:eastAsia="Times New Roman" w:cstheme="minorHAnsi"/>
          <w:i/>
          <w:iCs/>
          <w:sz w:val="21"/>
          <w:szCs w:val="21"/>
          <w:lang w:val="en-GB"/>
        </w:rPr>
        <w:t xml:space="preserve">AOB [5 </w:t>
      </w:r>
      <w:proofErr w:type="spellStart"/>
      <w:r w:rsidRPr="005721B6">
        <w:rPr>
          <w:rFonts w:eastAsia="Times New Roman" w:cstheme="minorHAnsi"/>
          <w:i/>
          <w:iCs/>
          <w:sz w:val="21"/>
          <w:szCs w:val="21"/>
          <w:lang w:val="en-GB"/>
        </w:rPr>
        <w:t>mins</w:t>
      </w:r>
      <w:proofErr w:type="spellEnd"/>
      <w:r w:rsidRPr="005721B6">
        <w:rPr>
          <w:rFonts w:eastAsia="Times New Roman" w:cstheme="minorHAnsi"/>
          <w:i/>
          <w:iCs/>
          <w:sz w:val="21"/>
          <w:szCs w:val="21"/>
          <w:lang w:val="en-GB"/>
        </w:rPr>
        <w:t>]</w:t>
      </w:r>
      <w:r w:rsidR="002321D8">
        <w:rPr>
          <w:rFonts w:eastAsia="Times New Roman" w:cstheme="minorHAnsi"/>
          <w:i/>
          <w:iCs/>
          <w:sz w:val="21"/>
          <w:szCs w:val="21"/>
          <w:lang w:val="en-GB"/>
        </w:rPr>
        <w:t>:</w:t>
      </w:r>
      <w:r w:rsidR="002321D8" w:rsidRPr="002321D8">
        <w:rPr>
          <w:rFonts w:eastAsia="Times New Roman" w:cstheme="minorHAnsi"/>
          <w:b/>
          <w:bCs/>
          <w:i/>
          <w:iCs/>
          <w:sz w:val="21"/>
          <w:szCs w:val="21"/>
          <w:lang w:val="en-GB"/>
        </w:rPr>
        <w:t xml:space="preserve"> NA</w:t>
      </w:r>
    </w:p>
    <w:p w14:paraId="3B1DCF24" w14:textId="77777777" w:rsidR="002321D8" w:rsidRDefault="002321D8" w:rsidP="003F61E5">
      <w:pPr>
        <w:spacing w:after="0" w:line="240" w:lineRule="auto"/>
        <w:rPr>
          <w:rFonts w:eastAsia="Times New Roman" w:cstheme="minorHAnsi"/>
          <w:i/>
          <w:iCs/>
          <w:sz w:val="21"/>
          <w:szCs w:val="21"/>
          <w:lang w:val="en-GB"/>
        </w:rPr>
      </w:pPr>
    </w:p>
    <w:p w14:paraId="4BAF4449" w14:textId="26E6F09E" w:rsidR="005721B6" w:rsidRPr="002321D8" w:rsidRDefault="005721B6" w:rsidP="003F61E5">
      <w:pPr>
        <w:spacing w:after="0" w:line="240" w:lineRule="auto"/>
        <w:rPr>
          <w:rFonts w:cstheme="minorHAnsi"/>
          <w:b/>
          <w:bCs/>
          <w:i/>
          <w:iCs/>
          <w:sz w:val="21"/>
          <w:szCs w:val="21"/>
          <w:u w:val="single"/>
          <w:lang w:val="en-GB"/>
        </w:rPr>
      </w:pPr>
      <w:r w:rsidRPr="002321D8">
        <w:rPr>
          <w:rFonts w:eastAsia="Times New Roman" w:cstheme="minorHAnsi"/>
          <w:b/>
          <w:bCs/>
          <w:i/>
          <w:iCs/>
          <w:sz w:val="21"/>
          <w:szCs w:val="21"/>
          <w:u w:val="single"/>
          <w:lang w:val="en-GB"/>
        </w:rPr>
        <w:t xml:space="preserve">Next meeting: </w:t>
      </w:r>
      <w:r w:rsidR="002321D8" w:rsidRPr="002321D8">
        <w:rPr>
          <w:rFonts w:eastAsia="Times New Roman" w:cstheme="minorHAnsi"/>
          <w:b/>
          <w:bCs/>
          <w:i/>
          <w:iCs/>
          <w:sz w:val="21"/>
          <w:szCs w:val="21"/>
          <w:u w:val="single"/>
          <w:lang w:val="en-GB"/>
        </w:rPr>
        <w:t>February 2022 (Topic</w:t>
      </w:r>
      <w:r w:rsidR="00A512EB">
        <w:rPr>
          <w:rFonts w:eastAsia="Times New Roman" w:cstheme="minorHAnsi"/>
          <w:b/>
          <w:bCs/>
          <w:i/>
          <w:iCs/>
          <w:sz w:val="21"/>
          <w:szCs w:val="21"/>
          <w:u w:val="single"/>
          <w:lang w:val="en-GB"/>
        </w:rPr>
        <w:t xml:space="preserve"> Shelter Markets</w:t>
      </w:r>
      <w:r w:rsidR="002321D8" w:rsidRPr="002321D8">
        <w:rPr>
          <w:rFonts w:cstheme="minorHAnsi"/>
          <w:b/>
          <w:bCs/>
          <w:i/>
          <w:iCs/>
          <w:sz w:val="21"/>
          <w:szCs w:val="21"/>
          <w:u w:val="single"/>
        </w:rPr>
        <w:t>)</w:t>
      </w:r>
    </w:p>
    <w:p w14:paraId="26FB8286" w14:textId="711E30D3" w:rsidR="001B207B" w:rsidRPr="008104BF" w:rsidRDefault="00397E13" w:rsidP="00C66E64">
      <w:pPr>
        <w:spacing w:line="240" w:lineRule="auto"/>
        <w:rPr>
          <w:rFonts w:cstheme="minorHAnsi"/>
          <w:i/>
          <w:iCs/>
          <w:sz w:val="21"/>
          <w:szCs w:val="21"/>
        </w:rPr>
      </w:pPr>
      <w:r w:rsidRPr="008104BF">
        <w:rPr>
          <w:rFonts w:cstheme="minorHAnsi"/>
          <w:i/>
          <w:iCs/>
          <w:sz w:val="21"/>
          <w:szCs w:val="21"/>
        </w:rPr>
        <w:t>[Ends]</w:t>
      </w:r>
    </w:p>
    <w:p w14:paraId="5634528D" w14:textId="77777777" w:rsidR="0053383E" w:rsidRPr="003D6EF6" w:rsidRDefault="0053383E" w:rsidP="00C66E64">
      <w:pPr>
        <w:spacing w:line="240" w:lineRule="auto"/>
        <w:rPr>
          <w:rFonts w:cstheme="minorHAnsi"/>
          <w:b/>
          <w:bCs/>
          <w:sz w:val="21"/>
          <w:szCs w:val="21"/>
        </w:rPr>
      </w:pPr>
      <w:r w:rsidRPr="003D6EF6">
        <w:rPr>
          <w:rFonts w:cstheme="minorHAnsi"/>
          <w:b/>
          <w:bCs/>
          <w:sz w:val="21"/>
          <w:szCs w:val="21"/>
        </w:rPr>
        <w:lastRenderedPageBreak/>
        <w:t>Reminder:</w:t>
      </w:r>
    </w:p>
    <w:p w14:paraId="0BFF4619" w14:textId="1FA34900" w:rsidR="0076696F" w:rsidRPr="003D6EF6" w:rsidRDefault="0076696F" w:rsidP="00C66E64">
      <w:pPr>
        <w:spacing w:line="240" w:lineRule="auto"/>
        <w:rPr>
          <w:rFonts w:cstheme="minorHAnsi"/>
          <w:b/>
          <w:bCs/>
          <w:sz w:val="21"/>
          <w:szCs w:val="21"/>
        </w:rPr>
      </w:pPr>
      <w:r w:rsidRPr="003D6EF6">
        <w:rPr>
          <w:rFonts w:cstheme="minorHAnsi"/>
          <w:b/>
          <w:bCs/>
          <w:sz w:val="21"/>
          <w:szCs w:val="21"/>
        </w:rPr>
        <w:t>How to join</w:t>
      </w:r>
      <w:r w:rsidR="00A11872" w:rsidRPr="003D6EF6">
        <w:rPr>
          <w:rFonts w:cstheme="minorHAnsi"/>
          <w:b/>
          <w:bCs/>
          <w:sz w:val="21"/>
          <w:szCs w:val="21"/>
        </w:rPr>
        <w:t xml:space="preserve"> the </w:t>
      </w:r>
      <w:proofErr w:type="spellStart"/>
      <w:r w:rsidR="00A11872" w:rsidRPr="003D6EF6">
        <w:rPr>
          <w:rFonts w:cstheme="minorHAnsi"/>
          <w:b/>
          <w:bCs/>
          <w:sz w:val="21"/>
          <w:szCs w:val="21"/>
        </w:rPr>
        <w:t>CoP</w:t>
      </w:r>
      <w:proofErr w:type="spellEnd"/>
      <w:r w:rsidR="00A11872" w:rsidRPr="003D6EF6">
        <w:rPr>
          <w:rFonts w:cstheme="minorHAnsi"/>
          <w:b/>
          <w:bCs/>
          <w:sz w:val="21"/>
          <w:szCs w:val="21"/>
        </w:rPr>
        <w:t>:</w:t>
      </w:r>
    </w:p>
    <w:p w14:paraId="7F665137" w14:textId="77777777" w:rsidR="0076696F" w:rsidRPr="003D6EF6" w:rsidRDefault="0076696F" w:rsidP="00C66E64">
      <w:pPr>
        <w:pStyle w:val="NormalWeb"/>
        <w:rPr>
          <w:rFonts w:asciiTheme="minorHAnsi" w:hAnsiTheme="minorHAnsi" w:cstheme="minorHAnsi"/>
          <w:b/>
          <w:bCs/>
          <w:sz w:val="21"/>
          <w:szCs w:val="21"/>
          <w:lang w:val="es-ES"/>
        </w:rPr>
      </w:pPr>
      <w:r w:rsidRPr="003D6EF6">
        <w:rPr>
          <w:rStyle w:val="Emphasis"/>
          <w:rFonts w:asciiTheme="minorHAnsi" w:hAnsiTheme="minorHAnsi" w:cstheme="minorHAnsi"/>
          <w:b/>
          <w:bCs/>
          <w:sz w:val="21"/>
          <w:szCs w:val="21"/>
        </w:rPr>
        <w:t xml:space="preserve">How to Join: This </w:t>
      </w:r>
      <w:proofErr w:type="spellStart"/>
      <w:r w:rsidRPr="003D6EF6">
        <w:rPr>
          <w:rStyle w:val="Emphasis"/>
          <w:rFonts w:asciiTheme="minorHAnsi" w:hAnsiTheme="minorHAnsi" w:cstheme="minorHAnsi"/>
          <w:b/>
          <w:bCs/>
          <w:sz w:val="21"/>
          <w:szCs w:val="21"/>
        </w:rPr>
        <w:t>CoP</w:t>
      </w:r>
      <w:proofErr w:type="spellEnd"/>
      <w:r w:rsidRPr="003D6EF6">
        <w:rPr>
          <w:rStyle w:val="Emphasis"/>
          <w:rFonts w:asciiTheme="minorHAnsi" w:hAnsiTheme="minorHAnsi" w:cstheme="minorHAnsi"/>
          <w:b/>
          <w:bCs/>
          <w:sz w:val="21"/>
          <w:szCs w:val="21"/>
        </w:rPr>
        <w:t> </w:t>
      </w:r>
      <w:proofErr w:type="gramStart"/>
      <w:r w:rsidRPr="003D6EF6">
        <w:rPr>
          <w:rStyle w:val="Emphasis"/>
          <w:rFonts w:asciiTheme="minorHAnsi" w:hAnsiTheme="minorHAnsi" w:cstheme="minorHAnsi"/>
          <w:b/>
          <w:bCs/>
          <w:sz w:val="21"/>
          <w:szCs w:val="21"/>
        </w:rPr>
        <w:t>is intended</w:t>
      </w:r>
      <w:proofErr w:type="gramEnd"/>
      <w:r w:rsidRPr="003D6EF6">
        <w:rPr>
          <w:rStyle w:val="Emphasis"/>
          <w:rFonts w:asciiTheme="minorHAnsi" w:hAnsiTheme="minorHAnsi" w:cstheme="minorHAnsi"/>
          <w:b/>
          <w:bCs/>
          <w:sz w:val="21"/>
          <w:szCs w:val="21"/>
        </w:rPr>
        <w:t xml:space="preserve"> to provide a forum for practitioners to continue to exchange, share resources and tools, and provide ongoing technical support in the area of cash and markets in shelter responses. To join the </w:t>
      </w:r>
      <w:proofErr w:type="spellStart"/>
      <w:r w:rsidRPr="003D6EF6">
        <w:rPr>
          <w:rStyle w:val="Emphasis"/>
          <w:rFonts w:asciiTheme="minorHAnsi" w:hAnsiTheme="minorHAnsi" w:cstheme="minorHAnsi"/>
          <w:b/>
          <w:bCs/>
          <w:sz w:val="21"/>
          <w:szCs w:val="21"/>
        </w:rPr>
        <w:t>CoP</w:t>
      </w:r>
      <w:proofErr w:type="spellEnd"/>
      <w:r w:rsidRPr="003D6EF6">
        <w:rPr>
          <w:rStyle w:val="Emphasis"/>
          <w:rFonts w:asciiTheme="minorHAnsi" w:hAnsiTheme="minorHAnsi" w:cstheme="minorHAnsi"/>
          <w:b/>
          <w:bCs/>
          <w:sz w:val="21"/>
          <w:szCs w:val="21"/>
        </w:rPr>
        <w:t>, you should do the following: </w:t>
      </w:r>
    </w:p>
    <w:p w14:paraId="1346B1DB"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Create an account on </w:t>
      </w:r>
      <w:hyperlink r:id="rId18" w:history="1">
        <w:r w:rsidRPr="003D6EF6">
          <w:rPr>
            <w:rStyle w:val="Hyperlink"/>
            <w:rFonts w:eastAsia="Times New Roman" w:cstheme="minorHAnsi"/>
            <w:b/>
            <w:bCs/>
            <w:i/>
            <w:iCs/>
            <w:sz w:val="21"/>
            <w:szCs w:val="21"/>
          </w:rPr>
          <w:t>www.sheltercluster.org</w:t>
        </w:r>
      </w:hyperlink>
    </w:p>
    <w:p w14:paraId="1A21D03D"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Click ‘Follow’ on the left hand side of the </w:t>
      </w:r>
      <w:hyperlink r:id="rId19" w:history="1">
        <w:r w:rsidRPr="003D6EF6">
          <w:rPr>
            <w:rStyle w:val="Hyperlink"/>
            <w:rFonts w:eastAsia="Times New Roman" w:cstheme="minorHAnsi"/>
            <w:b/>
            <w:bCs/>
            <w:i/>
            <w:iCs/>
            <w:sz w:val="21"/>
            <w:szCs w:val="21"/>
          </w:rPr>
          <w:t xml:space="preserve">Shelter Cash and Markets </w:t>
        </w:r>
        <w:proofErr w:type="spellStart"/>
        <w:r w:rsidRPr="003D6EF6">
          <w:rPr>
            <w:rStyle w:val="Hyperlink"/>
            <w:rFonts w:eastAsia="Times New Roman" w:cstheme="minorHAnsi"/>
            <w:b/>
            <w:bCs/>
            <w:i/>
            <w:iCs/>
            <w:sz w:val="21"/>
            <w:szCs w:val="21"/>
          </w:rPr>
          <w:t>CoP</w:t>
        </w:r>
        <w:proofErr w:type="spellEnd"/>
        <w:r w:rsidRPr="003D6EF6">
          <w:rPr>
            <w:rStyle w:val="Hyperlink"/>
            <w:rFonts w:eastAsia="Times New Roman" w:cstheme="minorHAnsi"/>
            <w:b/>
            <w:bCs/>
            <w:i/>
            <w:iCs/>
            <w:sz w:val="21"/>
            <w:szCs w:val="21"/>
          </w:rPr>
          <w:t xml:space="preserve"> landing page</w:t>
        </w:r>
      </w:hyperlink>
    </w:p>
    <w:p w14:paraId="1E3E780C"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 xml:space="preserve">You will now be able to create and reply to discussions within the </w:t>
      </w:r>
      <w:proofErr w:type="spellStart"/>
      <w:r w:rsidRPr="003D6EF6">
        <w:rPr>
          <w:rStyle w:val="Emphasis"/>
          <w:rFonts w:eastAsia="Times New Roman" w:cstheme="minorHAnsi"/>
          <w:b/>
          <w:bCs/>
          <w:sz w:val="21"/>
          <w:szCs w:val="21"/>
        </w:rPr>
        <w:t>CoP</w:t>
      </w:r>
      <w:proofErr w:type="spellEnd"/>
      <w:r w:rsidRPr="003D6EF6">
        <w:rPr>
          <w:rStyle w:val="Emphasis"/>
          <w:rFonts w:eastAsia="Times New Roman" w:cstheme="minorHAnsi"/>
          <w:b/>
          <w:bCs/>
          <w:sz w:val="21"/>
          <w:szCs w:val="21"/>
        </w:rPr>
        <w:t xml:space="preserve"> and receive notifications when there are new resources and discussion threads</w:t>
      </w:r>
    </w:p>
    <w:p w14:paraId="575F55AA" w14:textId="150F51F4" w:rsidR="0076696F" w:rsidRPr="003D6EF6" w:rsidRDefault="0076696F" w:rsidP="00C66E64">
      <w:pPr>
        <w:spacing w:line="240" w:lineRule="auto"/>
        <w:rPr>
          <w:rStyle w:val="Emphasis"/>
          <w:rFonts w:eastAsia="Times New Roman" w:cstheme="minorHAnsi"/>
          <w:b/>
          <w:bCs/>
          <w:sz w:val="21"/>
          <w:szCs w:val="21"/>
        </w:rPr>
      </w:pPr>
      <w:r w:rsidRPr="003D6EF6">
        <w:rPr>
          <w:rStyle w:val="Emphasis"/>
          <w:rFonts w:eastAsia="Times New Roman" w:cstheme="minorHAnsi"/>
          <w:b/>
          <w:bCs/>
          <w:sz w:val="21"/>
          <w:szCs w:val="21"/>
        </w:rPr>
        <w:t xml:space="preserve">To write an email to the COP, please send an email to </w:t>
      </w:r>
      <w:hyperlink r:id="rId20" w:history="1">
        <w:r w:rsidRPr="003D6EF6">
          <w:rPr>
            <w:rStyle w:val="Hyperlink"/>
            <w:rFonts w:eastAsia="Times New Roman" w:cstheme="minorHAnsi"/>
            <w:b/>
            <w:bCs/>
            <w:i/>
            <w:iCs/>
            <w:sz w:val="21"/>
            <w:szCs w:val="21"/>
          </w:rPr>
          <w:t>discussion-cash-shelter-markets@inbound.sheltercluster.org</w:t>
        </w:r>
      </w:hyperlink>
    </w:p>
    <w:p w14:paraId="2E3BE16A" w14:textId="568EFC8C" w:rsidR="0007731B" w:rsidRPr="003D6EF6" w:rsidRDefault="0053383E" w:rsidP="00C66E64">
      <w:pPr>
        <w:spacing w:line="240" w:lineRule="auto"/>
        <w:rPr>
          <w:rStyle w:val="Emphasis"/>
          <w:rFonts w:eastAsia="Times New Roman" w:cstheme="minorHAnsi"/>
          <w:i w:val="0"/>
          <w:iCs w:val="0"/>
          <w:sz w:val="21"/>
          <w:szCs w:val="21"/>
        </w:rPr>
      </w:pPr>
      <w:r w:rsidRPr="003D6EF6">
        <w:rPr>
          <w:rStyle w:val="Emphasis"/>
          <w:rFonts w:eastAsia="Times New Roman" w:cstheme="minorHAnsi"/>
          <w:i w:val="0"/>
          <w:iCs w:val="0"/>
          <w:sz w:val="21"/>
          <w:szCs w:val="21"/>
        </w:rPr>
        <w:t>Attachments:</w:t>
      </w:r>
    </w:p>
    <w:p w14:paraId="467B7AB3" w14:textId="0F38CD8F" w:rsidR="0053383E" w:rsidRPr="003D6EF6" w:rsidRDefault="0053383E" w:rsidP="00C66E64">
      <w:pPr>
        <w:pStyle w:val="ListParagraph"/>
        <w:numPr>
          <w:ilvl w:val="0"/>
          <w:numId w:val="3"/>
        </w:numPr>
        <w:rPr>
          <w:rFonts w:asciiTheme="minorHAnsi" w:hAnsiTheme="minorHAnsi" w:cstheme="minorHAnsi"/>
          <w:sz w:val="21"/>
          <w:szCs w:val="21"/>
        </w:rPr>
      </w:pPr>
      <w:r w:rsidRPr="003D6EF6">
        <w:rPr>
          <w:rFonts w:asciiTheme="minorHAnsi" w:hAnsiTheme="minorHAnsi" w:cstheme="minorHAnsi"/>
          <w:sz w:val="21"/>
          <w:szCs w:val="21"/>
        </w:rPr>
        <w:t>Presentation</w:t>
      </w:r>
    </w:p>
    <w:p w14:paraId="0E9284E1" w14:textId="41C30FA9" w:rsidR="0053383E" w:rsidRPr="003D6EF6" w:rsidRDefault="0053383E" w:rsidP="008C152E">
      <w:pPr>
        <w:pStyle w:val="ListParagraph"/>
        <w:rPr>
          <w:rFonts w:asciiTheme="minorHAnsi" w:hAnsiTheme="minorHAnsi" w:cstheme="minorHAnsi"/>
          <w:sz w:val="21"/>
          <w:szCs w:val="21"/>
        </w:rPr>
      </w:pPr>
    </w:p>
    <w:sectPr w:rsidR="0053383E" w:rsidRPr="003D6EF6" w:rsidSect="004B40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0C2"/>
    <w:multiLevelType w:val="hybridMultilevel"/>
    <w:tmpl w:val="17AA3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5B02"/>
    <w:multiLevelType w:val="multilevel"/>
    <w:tmpl w:val="2C40D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8C0EE0"/>
    <w:multiLevelType w:val="hybridMultilevel"/>
    <w:tmpl w:val="46B61C3A"/>
    <w:lvl w:ilvl="0" w:tplc="DF348CE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555"/>
    <w:multiLevelType w:val="hybridMultilevel"/>
    <w:tmpl w:val="5B3CA140"/>
    <w:lvl w:ilvl="0" w:tplc="3CF6F6D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7384B"/>
    <w:multiLevelType w:val="hybridMultilevel"/>
    <w:tmpl w:val="BD8C3400"/>
    <w:lvl w:ilvl="0" w:tplc="255CA992">
      <w:start w:val="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642471"/>
    <w:multiLevelType w:val="hybridMultilevel"/>
    <w:tmpl w:val="F3FC8B78"/>
    <w:lvl w:ilvl="0" w:tplc="58AE8404">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813"/>
    <w:multiLevelType w:val="hybridMultilevel"/>
    <w:tmpl w:val="8F289940"/>
    <w:lvl w:ilvl="0" w:tplc="D826B174">
      <w:start w:val="1"/>
      <w:numFmt w:val="decimal"/>
      <w:lvlText w:val="%1."/>
      <w:lvlJc w:val="left"/>
      <w:pPr>
        <w:tabs>
          <w:tab w:val="num" w:pos="720"/>
        </w:tabs>
        <w:ind w:left="720" w:hanging="360"/>
      </w:pPr>
    </w:lvl>
    <w:lvl w:ilvl="1" w:tplc="395270EE">
      <w:numFmt w:val="bullet"/>
      <w:lvlText w:val="◦"/>
      <w:lvlJc w:val="left"/>
      <w:pPr>
        <w:tabs>
          <w:tab w:val="num" w:pos="1440"/>
        </w:tabs>
        <w:ind w:left="1440" w:hanging="360"/>
      </w:pPr>
      <w:rPr>
        <w:rFonts w:ascii="Calibri" w:hAnsi="Calibri" w:hint="default"/>
      </w:rPr>
    </w:lvl>
    <w:lvl w:ilvl="2" w:tplc="BEA2F074" w:tentative="1">
      <w:start w:val="1"/>
      <w:numFmt w:val="decimal"/>
      <w:lvlText w:val="%3."/>
      <w:lvlJc w:val="left"/>
      <w:pPr>
        <w:tabs>
          <w:tab w:val="num" w:pos="2160"/>
        </w:tabs>
        <w:ind w:left="2160" w:hanging="360"/>
      </w:pPr>
    </w:lvl>
    <w:lvl w:ilvl="3" w:tplc="24B23890" w:tentative="1">
      <w:start w:val="1"/>
      <w:numFmt w:val="decimal"/>
      <w:lvlText w:val="%4."/>
      <w:lvlJc w:val="left"/>
      <w:pPr>
        <w:tabs>
          <w:tab w:val="num" w:pos="2880"/>
        </w:tabs>
        <w:ind w:left="2880" w:hanging="360"/>
      </w:pPr>
    </w:lvl>
    <w:lvl w:ilvl="4" w:tplc="5874BB8E" w:tentative="1">
      <w:start w:val="1"/>
      <w:numFmt w:val="decimal"/>
      <w:lvlText w:val="%5."/>
      <w:lvlJc w:val="left"/>
      <w:pPr>
        <w:tabs>
          <w:tab w:val="num" w:pos="3600"/>
        </w:tabs>
        <w:ind w:left="3600" w:hanging="360"/>
      </w:pPr>
    </w:lvl>
    <w:lvl w:ilvl="5" w:tplc="BD8896E6" w:tentative="1">
      <w:start w:val="1"/>
      <w:numFmt w:val="decimal"/>
      <w:lvlText w:val="%6."/>
      <w:lvlJc w:val="left"/>
      <w:pPr>
        <w:tabs>
          <w:tab w:val="num" w:pos="4320"/>
        </w:tabs>
        <w:ind w:left="4320" w:hanging="360"/>
      </w:pPr>
    </w:lvl>
    <w:lvl w:ilvl="6" w:tplc="74240638" w:tentative="1">
      <w:start w:val="1"/>
      <w:numFmt w:val="decimal"/>
      <w:lvlText w:val="%7."/>
      <w:lvlJc w:val="left"/>
      <w:pPr>
        <w:tabs>
          <w:tab w:val="num" w:pos="5040"/>
        </w:tabs>
        <w:ind w:left="5040" w:hanging="360"/>
      </w:pPr>
    </w:lvl>
    <w:lvl w:ilvl="7" w:tplc="0A0E10C2" w:tentative="1">
      <w:start w:val="1"/>
      <w:numFmt w:val="decimal"/>
      <w:lvlText w:val="%8."/>
      <w:lvlJc w:val="left"/>
      <w:pPr>
        <w:tabs>
          <w:tab w:val="num" w:pos="5760"/>
        </w:tabs>
        <w:ind w:left="5760" w:hanging="360"/>
      </w:pPr>
    </w:lvl>
    <w:lvl w:ilvl="8" w:tplc="34E23706" w:tentative="1">
      <w:start w:val="1"/>
      <w:numFmt w:val="decimal"/>
      <w:lvlText w:val="%9."/>
      <w:lvlJc w:val="left"/>
      <w:pPr>
        <w:tabs>
          <w:tab w:val="num" w:pos="6480"/>
        </w:tabs>
        <w:ind w:left="6480" w:hanging="360"/>
      </w:pPr>
    </w:lvl>
  </w:abstractNum>
  <w:abstractNum w:abstractNumId="7" w15:restartNumberingAfterBreak="0">
    <w:nsid w:val="17F41A2A"/>
    <w:multiLevelType w:val="hybridMultilevel"/>
    <w:tmpl w:val="E71CD81E"/>
    <w:lvl w:ilvl="0" w:tplc="970A0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434142"/>
    <w:multiLevelType w:val="hybridMultilevel"/>
    <w:tmpl w:val="0C2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F6006"/>
    <w:multiLevelType w:val="hybridMultilevel"/>
    <w:tmpl w:val="75B2B5A8"/>
    <w:lvl w:ilvl="0" w:tplc="880CD802">
      <w:start w:val="4"/>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C7512A"/>
    <w:multiLevelType w:val="hybridMultilevel"/>
    <w:tmpl w:val="751AF636"/>
    <w:lvl w:ilvl="0" w:tplc="E2465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26C9E"/>
    <w:multiLevelType w:val="hybridMultilevel"/>
    <w:tmpl w:val="6EECD7EC"/>
    <w:lvl w:ilvl="0" w:tplc="D826B17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719C4"/>
    <w:multiLevelType w:val="hybridMultilevel"/>
    <w:tmpl w:val="453469C0"/>
    <w:lvl w:ilvl="0" w:tplc="14EE4CD4">
      <w:start w:val="2"/>
      <w:numFmt w:val="bullet"/>
      <w:lvlText w:val=""/>
      <w:lvlJc w:val="left"/>
      <w:pPr>
        <w:ind w:left="720" w:hanging="360"/>
      </w:pPr>
      <w:rPr>
        <w:rFonts w:ascii="Symbol" w:eastAsia="Calibri" w:hAnsi="Symbol" w:cs="Aria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F4646"/>
    <w:multiLevelType w:val="hybridMultilevel"/>
    <w:tmpl w:val="64187B40"/>
    <w:lvl w:ilvl="0" w:tplc="14EE4CD4">
      <w:start w:val="2"/>
      <w:numFmt w:val="bullet"/>
      <w:lvlText w:val=""/>
      <w:lvlJc w:val="left"/>
      <w:pPr>
        <w:ind w:left="720" w:hanging="360"/>
      </w:pPr>
      <w:rPr>
        <w:rFonts w:ascii="Symbol" w:eastAsia="Calibri" w:hAnsi="Symbol" w:cs="Arial" w:hint="default"/>
      </w:rPr>
    </w:lvl>
    <w:lvl w:ilvl="1" w:tplc="2320F606">
      <w:start w:val="1"/>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976404"/>
    <w:multiLevelType w:val="hybridMultilevel"/>
    <w:tmpl w:val="8F289940"/>
    <w:lvl w:ilvl="0" w:tplc="D826B174">
      <w:start w:val="1"/>
      <w:numFmt w:val="decimal"/>
      <w:lvlText w:val="%1."/>
      <w:lvlJc w:val="left"/>
      <w:pPr>
        <w:tabs>
          <w:tab w:val="num" w:pos="720"/>
        </w:tabs>
        <w:ind w:left="720" w:hanging="360"/>
      </w:pPr>
    </w:lvl>
    <w:lvl w:ilvl="1" w:tplc="395270EE">
      <w:numFmt w:val="bullet"/>
      <w:lvlText w:val="◦"/>
      <w:lvlJc w:val="left"/>
      <w:pPr>
        <w:tabs>
          <w:tab w:val="num" w:pos="1440"/>
        </w:tabs>
        <w:ind w:left="1440" w:hanging="360"/>
      </w:pPr>
      <w:rPr>
        <w:rFonts w:ascii="Calibri" w:hAnsi="Calibri" w:hint="default"/>
      </w:rPr>
    </w:lvl>
    <w:lvl w:ilvl="2" w:tplc="BEA2F074" w:tentative="1">
      <w:start w:val="1"/>
      <w:numFmt w:val="decimal"/>
      <w:lvlText w:val="%3."/>
      <w:lvlJc w:val="left"/>
      <w:pPr>
        <w:tabs>
          <w:tab w:val="num" w:pos="2160"/>
        </w:tabs>
        <w:ind w:left="2160" w:hanging="360"/>
      </w:pPr>
    </w:lvl>
    <w:lvl w:ilvl="3" w:tplc="24B23890" w:tentative="1">
      <w:start w:val="1"/>
      <w:numFmt w:val="decimal"/>
      <w:lvlText w:val="%4."/>
      <w:lvlJc w:val="left"/>
      <w:pPr>
        <w:tabs>
          <w:tab w:val="num" w:pos="2880"/>
        </w:tabs>
        <w:ind w:left="2880" w:hanging="360"/>
      </w:pPr>
    </w:lvl>
    <w:lvl w:ilvl="4" w:tplc="5874BB8E" w:tentative="1">
      <w:start w:val="1"/>
      <w:numFmt w:val="decimal"/>
      <w:lvlText w:val="%5."/>
      <w:lvlJc w:val="left"/>
      <w:pPr>
        <w:tabs>
          <w:tab w:val="num" w:pos="3600"/>
        </w:tabs>
        <w:ind w:left="3600" w:hanging="360"/>
      </w:pPr>
    </w:lvl>
    <w:lvl w:ilvl="5" w:tplc="BD8896E6" w:tentative="1">
      <w:start w:val="1"/>
      <w:numFmt w:val="decimal"/>
      <w:lvlText w:val="%6."/>
      <w:lvlJc w:val="left"/>
      <w:pPr>
        <w:tabs>
          <w:tab w:val="num" w:pos="4320"/>
        </w:tabs>
        <w:ind w:left="4320" w:hanging="360"/>
      </w:pPr>
    </w:lvl>
    <w:lvl w:ilvl="6" w:tplc="74240638" w:tentative="1">
      <w:start w:val="1"/>
      <w:numFmt w:val="decimal"/>
      <w:lvlText w:val="%7."/>
      <w:lvlJc w:val="left"/>
      <w:pPr>
        <w:tabs>
          <w:tab w:val="num" w:pos="5040"/>
        </w:tabs>
        <w:ind w:left="5040" w:hanging="360"/>
      </w:pPr>
    </w:lvl>
    <w:lvl w:ilvl="7" w:tplc="0A0E10C2" w:tentative="1">
      <w:start w:val="1"/>
      <w:numFmt w:val="decimal"/>
      <w:lvlText w:val="%8."/>
      <w:lvlJc w:val="left"/>
      <w:pPr>
        <w:tabs>
          <w:tab w:val="num" w:pos="5760"/>
        </w:tabs>
        <w:ind w:left="5760" w:hanging="360"/>
      </w:pPr>
    </w:lvl>
    <w:lvl w:ilvl="8" w:tplc="34E23706" w:tentative="1">
      <w:start w:val="1"/>
      <w:numFmt w:val="decimal"/>
      <w:lvlText w:val="%9."/>
      <w:lvlJc w:val="left"/>
      <w:pPr>
        <w:tabs>
          <w:tab w:val="num" w:pos="6480"/>
        </w:tabs>
        <w:ind w:left="6480" w:hanging="360"/>
      </w:pPr>
    </w:lvl>
  </w:abstractNum>
  <w:abstractNum w:abstractNumId="15" w15:restartNumberingAfterBreak="0">
    <w:nsid w:val="429C11B1"/>
    <w:multiLevelType w:val="hybridMultilevel"/>
    <w:tmpl w:val="CADCE9B2"/>
    <w:lvl w:ilvl="0" w:tplc="14EE4CD4">
      <w:start w:val="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B76D10"/>
    <w:multiLevelType w:val="hybridMultilevel"/>
    <w:tmpl w:val="40741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3D02857"/>
    <w:multiLevelType w:val="hybridMultilevel"/>
    <w:tmpl w:val="0EA4E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D54FA"/>
    <w:multiLevelType w:val="hybridMultilevel"/>
    <w:tmpl w:val="DD0A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05B11"/>
    <w:multiLevelType w:val="hybridMultilevel"/>
    <w:tmpl w:val="4CB0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122B1"/>
    <w:multiLevelType w:val="hybridMultilevel"/>
    <w:tmpl w:val="15085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D520C"/>
    <w:multiLevelType w:val="hybridMultilevel"/>
    <w:tmpl w:val="4198C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61348"/>
    <w:multiLevelType w:val="hybridMultilevel"/>
    <w:tmpl w:val="234C6C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6C54"/>
    <w:multiLevelType w:val="hybridMultilevel"/>
    <w:tmpl w:val="CC14A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E4576"/>
    <w:multiLevelType w:val="hybridMultilevel"/>
    <w:tmpl w:val="FFA04704"/>
    <w:lvl w:ilvl="0" w:tplc="58AE8404">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9"/>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18"/>
  </w:num>
  <w:num w:numId="10">
    <w:abstractNumId w:val="17"/>
  </w:num>
  <w:num w:numId="11">
    <w:abstractNumId w:val="14"/>
  </w:num>
  <w:num w:numId="12">
    <w:abstractNumId w:val="4"/>
  </w:num>
  <w:num w:numId="13">
    <w:abstractNumId w:val="5"/>
  </w:num>
  <w:num w:numId="14">
    <w:abstractNumId w:val="24"/>
  </w:num>
  <w:num w:numId="15">
    <w:abstractNumId w:val="9"/>
  </w:num>
  <w:num w:numId="16">
    <w:abstractNumId w:val="20"/>
  </w:num>
  <w:num w:numId="17">
    <w:abstractNumId w:val="11"/>
  </w:num>
  <w:num w:numId="18">
    <w:abstractNumId w:val="6"/>
  </w:num>
  <w:num w:numId="19">
    <w:abstractNumId w:val="15"/>
  </w:num>
  <w:num w:numId="20">
    <w:abstractNumId w:val="7"/>
  </w:num>
  <w:num w:numId="21">
    <w:abstractNumId w:val="2"/>
  </w:num>
  <w:num w:numId="22">
    <w:abstractNumId w:val="8"/>
  </w:num>
  <w:num w:numId="23">
    <w:abstractNumId w:val="23"/>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2C"/>
    <w:rsid w:val="000227D9"/>
    <w:rsid w:val="00037AD1"/>
    <w:rsid w:val="0007731B"/>
    <w:rsid w:val="00104E70"/>
    <w:rsid w:val="0017662A"/>
    <w:rsid w:val="001800D5"/>
    <w:rsid w:val="0019242C"/>
    <w:rsid w:val="001B207B"/>
    <w:rsid w:val="00213D54"/>
    <w:rsid w:val="00214DA7"/>
    <w:rsid w:val="002248EB"/>
    <w:rsid w:val="002321D8"/>
    <w:rsid w:val="00237859"/>
    <w:rsid w:val="002D0A01"/>
    <w:rsid w:val="00305809"/>
    <w:rsid w:val="00397E13"/>
    <w:rsid w:val="003B4419"/>
    <w:rsid w:val="003D6EF6"/>
    <w:rsid w:val="003F61E5"/>
    <w:rsid w:val="004B40DD"/>
    <w:rsid w:val="0053383E"/>
    <w:rsid w:val="00545791"/>
    <w:rsid w:val="005721B6"/>
    <w:rsid w:val="005A0533"/>
    <w:rsid w:val="005B11F8"/>
    <w:rsid w:val="0061392F"/>
    <w:rsid w:val="00652C20"/>
    <w:rsid w:val="0067069E"/>
    <w:rsid w:val="0067152C"/>
    <w:rsid w:val="006A37CF"/>
    <w:rsid w:val="006C02E3"/>
    <w:rsid w:val="006C595C"/>
    <w:rsid w:val="006F5961"/>
    <w:rsid w:val="00710B03"/>
    <w:rsid w:val="007208CA"/>
    <w:rsid w:val="0076696F"/>
    <w:rsid w:val="007A062C"/>
    <w:rsid w:val="008104BF"/>
    <w:rsid w:val="00815E5C"/>
    <w:rsid w:val="00836F18"/>
    <w:rsid w:val="008C152E"/>
    <w:rsid w:val="00920A9A"/>
    <w:rsid w:val="00936459"/>
    <w:rsid w:val="009656F9"/>
    <w:rsid w:val="009921F8"/>
    <w:rsid w:val="009D0AFA"/>
    <w:rsid w:val="009D2BAC"/>
    <w:rsid w:val="009F2A60"/>
    <w:rsid w:val="00A11872"/>
    <w:rsid w:val="00A512EB"/>
    <w:rsid w:val="00A712FA"/>
    <w:rsid w:val="00A77604"/>
    <w:rsid w:val="00AD4202"/>
    <w:rsid w:val="00AD52AC"/>
    <w:rsid w:val="00B45AAD"/>
    <w:rsid w:val="00B52C6E"/>
    <w:rsid w:val="00BC3A6F"/>
    <w:rsid w:val="00BC753A"/>
    <w:rsid w:val="00C03D19"/>
    <w:rsid w:val="00C252F3"/>
    <w:rsid w:val="00C52B0D"/>
    <w:rsid w:val="00C66E64"/>
    <w:rsid w:val="00CA54C0"/>
    <w:rsid w:val="00CC30E1"/>
    <w:rsid w:val="00D87F54"/>
    <w:rsid w:val="00DA6030"/>
    <w:rsid w:val="00DA7B68"/>
    <w:rsid w:val="00DC0952"/>
    <w:rsid w:val="00ED7314"/>
    <w:rsid w:val="00F043F6"/>
    <w:rsid w:val="00F75D5A"/>
    <w:rsid w:val="00F95E8C"/>
    <w:rsid w:val="00FA2E77"/>
    <w:rsid w:val="00FE1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ACF"/>
  <w15:chartTrackingRefBased/>
  <w15:docId w15:val="{7ACF3D83-3E02-4112-9249-218D2AC5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9E"/>
    <w:pPr>
      <w:spacing w:after="0" w:line="240" w:lineRule="auto"/>
      <w:ind w:left="720"/>
    </w:pPr>
    <w:rPr>
      <w:rFonts w:ascii="Calibri" w:hAnsi="Calibri" w:cs="Calibri"/>
    </w:rPr>
  </w:style>
  <w:style w:type="character" w:styleId="Hyperlink">
    <w:name w:val="Hyperlink"/>
    <w:basedOn w:val="DefaultParagraphFont"/>
    <w:uiPriority w:val="99"/>
    <w:unhideWhenUsed/>
    <w:rsid w:val="0067069E"/>
    <w:rPr>
      <w:color w:val="0563C1" w:themeColor="hyperlink"/>
      <w:u w:val="single"/>
    </w:rPr>
  </w:style>
  <w:style w:type="character" w:customStyle="1" w:styleId="UnresolvedMention">
    <w:name w:val="Unresolved Mention"/>
    <w:basedOn w:val="DefaultParagraphFont"/>
    <w:uiPriority w:val="99"/>
    <w:semiHidden/>
    <w:unhideWhenUsed/>
    <w:rsid w:val="0067069E"/>
    <w:rPr>
      <w:color w:val="605E5C"/>
      <w:shd w:val="clear" w:color="auto" w:fill="E1DFDD"/>
    </w:rPr>
  </w:style>
  <w:style w:type="paragraph" w:styleId="NormalWeb">
    <w:name w:val="Normal (Web)"/>
    <w:basedOn w:val="Normal"/>
    <w:uiPriority w:val="99"/>
    <w:unhideWhenUsed/>
    <w:rsid w:val="00DA60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96F"/>
    <w:rPr>
      <w:i/>
      <w:iCs/>
    </w:rPr>
  </w:style>
  <w:style w:type="character" w:styleId="CommentReference">
    <w:name w:val="annotation reference"/>
    <w:basedOn w:val="DefaultParagraphFont"/>
    <w:uiPriority w:val="99"/>
    <w:semiHidden/>
    <w:unhideWhenUsed/>
    <w:rsid w:val="00A11872"/>
    <w:rPr>
      <w:sz w:val="16"/>
      <w:szCs w:val="16"/>
    </w:rPr>
  </w:style>
  <w:style w:type="paragraph" w:styleId="CommentText">
    <w:name w:val="annotation text"/>
    <w:basedOn w:val="Normal"/>
    <w:link w:val="CommentTextChar"/>
    <w:uiPriority w:val="99"/>
    <w:semiHidden/>
    <w:unhideWhenUsed/>
    <w:rsid w:val="00A11872"/>
    <w:pPr>
      <w:spacing w:line="240" w:lineRule="auto"/>
    </w:pPr>
    <w:rPr>
      <w:sz w:val="20"/>
      <w:szCs w:val="20"/>
    </w:rPr>
  </w:style>
  <w:style w:type="character" w:customStyle="1" w:styleId="CommentTextChar">
    <w:name w:val="Comment Text Char"/>
    <w:basedOn w:val="DefaultParagraphFont"/>
    <w:link w:val="CommentText"/>
    <w:uiPriority w:val="99"/>
    <w:semiHidden/>
    <w:rsid w:val="00A11872"/>
    <w:rPr>
      <w:sz w:val="20"/>
      <w:szCs w:val="20"/>
    </w:rPr>
  </w:style>
  <w:style w:type="paragraph" w:styleId="CommentSubject">
    <w:name w:val="annotation subject"/>
    <w:basedOn w:val="CommentText"/>
    <w:next w:val="CommentText"/>
    <w:link w:val="CommentSubjectChar"/>
    <w:uiPriority w:val="99"/>
    <w:semiHidden/>
    <w:unhideWhenUsed/>
    <w:rsid w:val="00A11872"/>
    <w:rPr>
      <w:b/>
      <w:bCs/>
    </w:rPr>
  </w:style>
  <w:style w:type="character" w:customStyle="1" w:styleId="CommentSubjectChar">
    <w:name w:val="Comment Subject Char"/>
    <w:basedOn w:val="CommentTextChar"/>
    <w:link w:val="CommentSubject"/>
    <w:uiPriority w:val="99"/>
    <w:semiHidden/>
    <w:rsid w:val="00A11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24254">
      <w:bodyDiv w:val="1"/>
      <w:marLeft w:val="0"/>
      <w:marRight w:val="0"/>
      <w:marTop w:val="0"/>
      <w:marBottom w:val="0"/>
      <w:divBdr>
        <w:top w:val="none" w:sz="0" w:space="0" w:color="auto"/>
        <w:left w:val="none" w:sz="0" w:space="0" w:color="auto"/>
        <w:bottom w:val="none" w:sz="0" w:space="0" w:color="auto"/>
        <w:right w:val="none" w:sz="0" w:space="0" w:color="auto"/>
      </w:divBdr>
      <w:divsChild>
        <w:div w:id="556555878">
          <w:marLeft w:val="0"/>
          <w:marRight w:val="0"/>
          <w:marTop w:val="0"/>
          <w:marBottom w:val="0"/>
          <w:divBdr>
            <w:top w:val="none" w:sz="0" w:space="0" w:color="auto"/>
            <w:left w:val="none" w:sz="0" w:space="0" w:color="auto"/>
            <w:bottom w:val="none" w:sz="0" w:space="0" w:color="auto"/>
            <w:right w:val="none" w:sz="0" w:space="0" w:color="auto"/>
          </w:divBdr>
          <w:divsChild>
            <w:div w:id="1422213556">
              <w:marLeft w:val="0"/>
              <w:marRight w:val="0"/>
              <w:marTop w:val="0"/>
              <w:marBottom w:val="0"/>
              <w:divBdr>
                <w:top w:val="none" w:sz="0" w:space="0" w:color="auto"/>
                <w:left w:val="none" w:sz="0" w:space="0" w:color="auto"/>
                <w:bottom w:val="none" w:sz="0" w:space="0" w:color="auto"/>
                <w:right w:val="none" w:sz="0" w:space="0" w:color="auto"/>
              </w:divBdr>
              <w:divsChild>
                <w:div w:id="644623612">
                  <w:marLeft w:val="0"/>
                  <w:marRight w:val="0"/>
                  <w:marTop w:val="0"/>
                  <w:marBottom w:val="0"/>
                  <w:divBdr>
                    <w:top w:val="none" w:sz="0" w:space="0" w:color="auto"/>
                    <w:left w:val="none" w:sz="0" w:space="0" w:color="auto"/>
                    <w:bottom w:val="none" w:sz="0" w:space="0" w:color="auto"/>
                    <w:right w:val="none" w:sz="0" w:space="0" w:color="auto"/>
                  </w:divBdr>
                  <w:divsChild>
                    <w:div w:id="1951349205">
                      <w:marLeft w:val="0"/>
                      <w:marRight w:val="0"/>
                      <w:marTop w:val="0"/>
                      <w:marBottom w:val="0"/>
                      <w:divBdr>
                        <w:top w:val="none" w:sz="0" w:space="0" w:color="auto"/>
                        <w:left w:val="none" w:sz="0" w:space="0" w:color="auto"/>
                        <w:bottom w:val="none" w:sz="0" w:space="0" w:color="auto"/>
                        <w:right w:val="none" w:sz="0" w:space="0" w:color="auto"/>
                      </w:divBdr>
                      <w:divsChild>
                        <w:div w:id="979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725">
      <w:bodyDiv w:val="1"/>
      <w:marLeft w:val="0"/>
      <w:marRight w:val="0"/>
      <w:marTop w:val="0"/>
      <w:marBottom w:val="0"/>
      <w:divBdr>
        <w:top w:val="none" w:sz="0" w:space="0" w:color="auto"/>
        <w:left w:val="none" w:sz="0" w:space="0" w:color="auto"/>
        <w:bottom w:val="none" w:sz="0" w:space="0" w:color="auto"/>
        <w:right w:val="none" w:sz="0" w:space="0" w:color="auto"/>
      </w:divBdr>
    </w:div>
    <w:div w:id="880674726">
      <w:bodyDiv w:val="1"/>
      <w:marLeft w:val="0"/>
      <w:marRight w:val="0"/>
      <w:marTop w:val="0"/>
      <w:marBottom w:val="0"/>
      <w:divBdr>
        <w:top w:val="none" w:sz="0" w:space="0" w:color="auto"/>
        <w:left w:val="none" w:sz="0" w:space="0" w:color="auto"/>
        <w:bottom w:val="none" w:sz="0" w:space="0" w:color="auto"/>
        <w:right w:val="none" w:sz="0" w:space="0" w:color="auto"/>
      </w:divBdr>
    </w:div>
    <w:div w:id="920330220">
      <w:bodyDiv w:val="1"/>
      <w:marLeft w:val="0"/>
      <w:marRight w:val="0"/>
      <w:marTop w:val="0"/>
      <w:marBottom w:val="0"/>
      <w:divBdr>
        <w:top w:val="none" w:sz="0" w:space="0" w:color="auto"/>
        <w:left w:val="none" w:sz="0" w:space="0" w:color="auto"/>
        <w:bottom w:val="none" w:sz="0" w:space="0" w:color="auto"/>
        <w:right w:val="none" w:sz="0" w:space="0" w:color="auto"/>
      </w:divBdr>
      <w:divsChild>
        <w:div w:id="602347943">
          <w:marLeft w:val="0"/>
          <w:marRight w:val="0"/>
          <w:marTop w:val="0"/>
          <w:marBottom w:val="0"/>
          <w:divBdr>
            <w:top w:val="none" w:sz="0" w:space="0" w:color="auto"/>
            <w:left w:val="none" w:sz="0" w:space="0" w:color="auto"/>
            <w:bottom w:val="none" w:sz="0" w:space="0" w:color="auto"/>
            <w:right w:val="none" w:sz="0" w:space="0" w:color="auto"/>
          </w:divBdr>
          <w:divsChild>
            <w:div w:id="876740862">
              <w:marLeft w:val="0"/>
              <w:marRight w:val="0"/>
              <w:marTop w:val="0"/>
              <w:marBottom w:val="0"/>
              <w:divBdr>
                <w:top w:val="none" w:sz="0" w:space="0" w:color="auto"/>
                <w:left w:val="none" w:sz="0" w:space="0" w:color="auto"/>
                <w:bottom w:val="none" w:sz="0" w:space="0" w:color="auto"/>
                <w:right w:val="none" w:sz="0" w:space="0" w:color="auto"/>
              </w:divBdr>
              <w:divsChild>
                <w:div w:id="1656764221">
                  <w:marLeft w:val="0"/>
                  <w:marRight w:val="0"/>
                  <w:marTop w:val="0"/>
                  <w:marBottom w:val="0"/>
                  <w:divBdr>
                    <w:top w:val="none" w:sz="0" w:space="0" w:color="auto"/>
                    <w:left w:val="none" w:sz="0" w:space="0" w:color="auto"/>
                    <w:bottom w:val="none" w:sz="0" w:space="0" w:color="auto"/>
                    <w:right w:val="none" w:sz="0" w:space="0" w:color="auto"/>
                  </w:divBdr>
                  <w:divsChild>
                    <w:div w:id="17833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544">
      <w:bodyDiv w:val="1"/>
      <w:marLeft w:val="0"/>
      <w:marRight w:val="0"/>
      <w:marTop w:val="0"/>
      <w:marBottom w:val="0"/>
      <w:divBdr>
        <w:top w:val="none" w:sz="0" w:space="0" w:color="auto"/>
        <w:left w:val="none" w:sz="0" w:space="0" w:color="auto"/>
        <w:bottom w:val="none" w:sz="0" w:space="0" w:color="auto"/>
        <w:right w:val="none" w:sz="0" w:space="0" w:color="auto"/>
      </w:divBdr>
      <w:divsChild>
        <w:div w:id="1605453130">
          <w:marLeft w:val="0"/>
          <w:marRight w:val="0"/>
          <w:marTop w:val="0"/>
          <w:marBottom w:val="0"/>
          <w:divBdr>
            <w:top w:val="none" w:sz="0" w:space="0" w:color="auto"/>
            <w:left w:val="none" w:sz="0" w:space="0" w:color="auto"/>
            <w:bottom w:val="none" w:sz="0" w:space="0" w:color="auto"/>
            <w:right w:val="none" w:sz="0" w:space="0" w:color="auto"/>
          </w:divBdr>
          <w:divsChild>
            <w:div w:id="110126881">
              <w:marLeft w:val="0"/>
              <w:marRight w:val="0"/>
              <w:marTop w:val="0"/>
              <w:marBottom w:val="0"/>
              <w:divBdr>
                <w:top w:val="none" w:sz="0" w:space="0" w:color="auto"/>
                <w:left w:val="none" w:sz="0" w:space="0" w:color="auto"/>
                <w:bottom w:val="none" w:sz="0" w:space="0" w:color="auto"/>
                <w:right w:val="none" w:sz="0" w:space="0" w:color="auto"/>
              </w:divBdr>
              <w:divsChild>
                <w:div w:id="228883315">
                  <w:marLeft w:val="0"/>
                  <w:marRight w:val="0"/>
                  <w:marTop w:val="0"/>
                  <w:marBottom w:val="0"/>
                  <w:divBdr>
                    <w:top w:val="none" w:sz="0" w:space="0" w:color="auto"/>
                    <w:left w:val="none" w:sz="0" w:space="0" w:color="auto"/>
                    <w:bottom w:val="none" w:sz="0" w:space="0" w:color="auto"/>
                    <w:right w:val="none" w:sz="0" w:space="0" w:color="auto"/>
                  </w:divBdr>
                </w:div>
                <w:div w:id="1321689052">
                  <w:marLeft w:val="0"/>
                  <w:marRight w:val="0"/>
                  <w:marTop w:val="0"/>
                  <w:marBottom w:val="0"/>
                  <w:divBdr>
                    <w:top w:val="none" w:sz="0" w:space="0" w:color="auto"/>
                    <w:left w:val="none" w:sz="0" w:space="0" w:color="auto"/>
                    <w:bottom w:val="none" w:sz="0" w:space="0" w:color="auto"/>
                    <w:right w:val="none" w:sz="0" w:space="0" w:color="auto"/>
                  </w:divBdr>
                  <w:divsChild>
                    <w:div w:id="724959427">
                      <w:marLeft w:val="0"/>
                      <w:marRight w:val="0"/>
                      <w:marTop w:val="0"/>
                      <w:marBottom w:val="0"/>
                      <w:divBdr>
                        <w:top w:val="none" w:sz="0" w:space="0" w:color="auto"/>
                        <w:left w:val="none" w:sz="0" w:space="0" w:color="auto"/>
                        <w:bottom w:val="none" w:sz="0" w:space="0" w:color="auto"/>
                        <w:right w:val="none" w:sz="0" w:space="0" w:color="auto"/>
                      </w:divBdr>
                      <w:divsChild>
                        <w:div w:id="1255164030">
                          <w:marLeft w:val="0"/>
                          <w:marRight w:val="0"/>
                          <w:marTop w:val="0"/>
                          <w:marBottom w:val="0"/>
                          <w:divBdr>
                            <w:top w:val="none" w:sz="0" w:space="0" w:color="auto"/>
                            <w:left w:val="none" w:sz="0" w:space="0" w:color="auto"/>
                            <w:bottom w:val="none" w:sz="0" w:space="0" w:color="auto"/>
                            <w:right w:val="none" w:sz="0" w:space="0" w:color="auto"/>
                          </w:divBdr>
                          <w:divsChild>
                            <w:div w:id="1256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20137">
              <w:marLeft w:val="0"/>
              <w:marRight w:val="0"/>
              <w:marTop w:val="0"/>
              <w:marBottom w:val="0"/>
              <w:divBdr>
                <w:top w:val="none" w:sz="0" w:space="0" w:color="auto"/>
                <w:left w:val="none" w:sz="0" w:space="0" w:color="auto"/>
                <w:bottom w:val="none" w:sz="0" w:space="0" w:color="auto"/>
                <w:right w:val="none" w:sz="0" w:space="0" w:color="auto"/>
              </w:divBdr>
              <w:divsChild>
                <w:div w:id="406808521">
                  <w:marLeft w:val="0"/>
                  <w:marRight w:val="0"/>
                  <w:marTop w:val="0"/>
                  <w:marBottom w:val="0"/>
                  <w:divBdr>
                    <w:top w:val="none" w:sz="0" w:space="0" w:color="auto"/>
                    <w:left w:val="none" w:sz="0" w:space="0" w:color="auto"/>
                    <w:bottom w:val="none" w:sz="0" w:space="0" w:color="auto"/>
                    <w:right w:val="none" w:sz="0" w:space="0" w:color="auto"/>
                  </w:divBdr>
                  <w:divsChild>
                    <w:div w:id="271132288">
                      <w:marLeft w:val="0"/>
                      <w:marRight w:val="0"/>
                      <w:marTop w:val="0"/>
                      <w:marBottom w:val="0"/>
                      <w:divBdr>
                        <w:top w:val="none" w:sz="0" w:space="0" w:color="auto"/>
                        <w:left w:val="none" w:sz="0" w:space="0" w:color="auto"/>
                        <w:bottom w:val="none" w:sz="0" w:space="0" w:color="auto"/>
                        <w:right w:val="none" w:sz="0" w:space="0" w:color="auto"/>
                      </w:divBdr>
                      <w:divsChild>
                        <w:div w:id="484010706">
                          <w:marLeft w:val="0"/>
                          <w:marRight w:val="0"/>
                          <w:marTop w:val="0"/>
                          <w:marBottom w:val="0"/>
                          <w:divBdr>
                            <w:top w:val="none" w:sz="0" w:space="0" w:color="auto"/>
                            <w:left w:val="none" w:sz="0" w:space="0" w:color="auto"/>
                            <w:bottom w:val="none" w:sz="0" w:space="0" w:color="auto"/>
                            <w:right w:val="none" w:sz="0" w:space="0" w:color="auto"/>
                          </w:divBdr>
                        </w:div>
                        <w:div w:id="2004434002">
                          <w:marLeft w:val="0"/>
                          <w:marRight w:val="0"/>
                          <w:marTop w:val="0"/>
                          <w:marBottom w:val="0"/>
                          <w:divBdr>
                            <w:top w:val="none" w:sz="0" w:space="0" w:color="auto"/>
                            <w:left w:val="none" w:sz="0" w:space="0" w:color="auto"/>
                            <w:bottom w:val="none" w:sz="0" w:space="0" w:color="auto"/>
                            <w:right w:val="none" w:sz="0" w:space="0" w:color="auto"/>
                          </w:divBdr>
                          <w:divsChild>
                            <w:div w:id="575170407">
                              <w:marLeft w:val="0"/>
                              <w:marRight w:val="0"/>
                              <w:marTop w:val="0"/>
                              <w:marBottom w:val="0"/>
                              <w:divBdr>
                                <w:top w:val="none" w:sz="0" w:space="0" w:color="auto"/>
                                <w:left w:val="none" w:sz="0" w:space="0" w:color="auto"/>
                                <w:bottom w:val="none" w:sz="0" w:space="0" w:color="auto"/>
                                <w:right w:val="none" w:sz="0" w:space="0" w:color="auto"/>
                              </w:divBdr>
                            </w:div>
                            <w:div w:id="7006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1695">
                  <w:marLeft w:val="0"/>
                  <w:marRight w:val="0"/>
                  <w:marTop w:val="0"/>
                  <w:marBottom w:val="0"/>
                  <w:divBdr>
                    <w:top w:val="none" w:sz="0" w:space="0" w:color="auto"/>
                    <w:left w:val="none" w:sz="0" w:space="0" w:color="auto"/>
                    <w:bottom w:val="none" w:sz="0" w:space="0" w:color="auto"/>
                    <w:right w:val="none" w:sz="0" w:space="0" w:color="auto"/>
                  </w:divBdr>
                  <w:divsChild>
                    <w:div w:id="853349553">
                      <w:marLeft w:val="0"/>
                      <w:marRight w:val="0"/>
                      <w:marTop w:val="0"/>
                      <w:marBottom w:val="0"/>
                      <w:divBdr>
                        <w:top w:val="none" w:sz="0" w:space="0" w:color="auto"/>
                        <w:left w:val="none" w:sz="0" w:space="0" w:color="auto"/>
                        <w:bottom w:val="none" w:sz="0" w:space="0" w:color="auto"/>
                        <w:right w:val="none" w:sz="0" w:space="0" w:color="auto"/>
                      </w:divBdr>
                      <w:divsChild>
                        <w:div w:id="575631095">
                          <w:marLeft w:val="0"/>
                          <w:marRight w:val="0"/>
                          <w:marTop w:val="0"/>
                          <w:marBottom w:val="0"/>
                          <w:divBdr>
                            <w:top w:val="none" w:sz="0" w:space="0" w:color="auto"/>
                            <w:left w:val="none" w:sz="0" w:space="0" w:color="auto"/>
                            <w:bottom w:val="none" w:sz="0" w:space="0" w:color="auto"/>
                            <w:right w:val="none" w:sz="0" w:space="0" w:color="auto"/>
                          </w:divBdr>
                          <w:divsChild>
                            <w:div w:id="19540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5561">
      <w:bodyDiv w:val="1"/>
      <w:marLeft w:val="0"/>
      <w:marRight w:val="0"/>
      <w:marTop w:val="0"/>
      <w:marBottom w:val="0"/>
      <w:divBdr>
        <w:top w:val="none" w:sz="0" w:space="0" w:color="auto"/>
        <w:left w:val="none" w:sz="0" w:space="0" w:color="auto"/>
        <w:bottom w:val="none" w:sz="0" w:space="0" w:color="auto"/>
        <w:right w:val="none" w:sz="0" w:space="0" w:color="auto"/>
      </w:divBdr>
      <w:divsChild>
        <w:div w:id="482816067">
          <w:marLeft w:val="605"/>
          <w:marRight w:val="0"/>
          <w:marTop w:val="40"/>
          <w:marBottom w:val="80"/>
          <w:divBdr>
            <w:top w:val="none" w:sz="0" w:space="0" w:color="auto"/>
            <w:left w:val="none" w:sz="0" w:space="0" w:color="auto"/>
            <w:bottom w:val="none" w:sz="0" w:space="0" w:color="auto"/>
            <w:right w:val="none" w:sz="0" w:space="0" w:color="auto"/>
          </w:divBdr>
        </w:div>
        <w:div w:id="738672031">
          <w:marLeft w:val="835"/>
          <w:marRight w:val="0"/>
          <w:marTop w:val="40"/>
          <w:marBottom w:val="80"/>
          <w:divBdr>
            <w:top w:val="none" w:sz="0" w:space="0" w:color="auto"/>
            <w:left w:val="none" w:sz="0" w:space="0" w:color="auto"/>
            <w:bottom w:val="none" w:sz="0" w:space="0" w:color="auto"/>
            <w:right w:val="none" w:sz="0" w:space="0" w:color="auto"/>
          </w:divBdr>
        </w:div>
        <w:div w:id="898590503">
          <w:marLeft w:val="720"/>
          <w:marRight w:val="0"/>
          <w:marTop w:val="240"/>
          <w:marBottom w:val="40"/>
          <w:divBdr>
            <w:top w:val="none" w:sz="0" w:space="0" w:color="auto"/>
            <w:left w:val="none" w:sz="0" w:space="0" w:color="auto"/>
            <w:bottom w:val="none" w:sz="0" w:space="0" w:color="auto"/>
            <w:right w:val="none" w:sz="0" w:space="0" w:color="auto"/>
          </w:divBdr>
        </w:div>
        <w:div w:id="923956607">
          <w:marLeft w:val="835"/>
          <w:marRight w:val="0"/>
          <w:marTop w:val="40"/>
          <w:marBottom w:val="80"/>
          <w:divBdr>
            <w:top w:val="none" w:sz="0" w:space="0" w:color="auto"/>
            <w:left w:val="none" w:sz="0" w:space="0" w:color="auto"/>
            <w:bottom w:val="none" w:sz="0" w:space="0" w:color="auto"/>
            <w:right w:val="none" w:sz="0" w:space="0" w:color="auto"/>
          </w:divBdr>
        </w:div>
        <w:div w:id="1043601289">
          <w:marLeft w:val="605"/>
          <w:marRight w:val="0"/>
          <w:marTop w:val="40"/>
          <w:marBottom w:val="80"/>
          <w:divBdr>
            <w:top w:val="none" w:sz="0" w:space="0" w:color="auto"/>
            <w:left w:val="none" w:sz="0" w:space="0" w:color="auto"/>
            <w:bottom w:val="none" w:sz="0" w:space="0" w:color="auto"/>
            <w:right w:val="none" w:sz="0" w:space="0" w:color="auto"/>
          </w:divBdr>
        </w:div>
        <w:div w:id="1292712600">
          <w:marLeft w:val="403"/>
          <w:marRight w:val="0"/>
          <w:marTop w:val="240"/>
          <w:marBottom w:val="40"/>
          <w:divBdr>
            <w:top w:val="none" w:sz="0" w:space="0" w:color="auto"/>
            <w:left w:val="none" w:sz="0" w:space="0" w:color="auto"/>
            <w:bottom w:val="none" w:sz="0" w:space="0" w:color="auto"/>
            <w:right w:val="none" w:sz="0" w:space="0" w:color="auto"/>
          </w:divBdr>
        </w:div>
        <w:div w:id="1639649339">
          <w:marLeft w:val="835"/>
          <w:marRight w:val="0"/>
          <w:marTop w:val="40"/>
          <w:marBottom w:val="80"/>
          <w:divBdr>
            <w:top w:val="none" w:sz="0" w:space="0" w:color="auto"/>
            <w:left w:val="none" w:sz="0" w:space="0" w:color="auto"/>
            <w:bottom w:val="none" w:sz="0" w:space="0" w:color="auto"/>
            <w:right w:val="none" w:sz="0" w:space="0" w:color="auto"/>
          </w:divBdr>
        </w:div>
        <w:div w:id="1952588118">
          <w:marLeft w:val="835"/>
          <w:marRight w:val="0"/>
          <w:marTop w:val="40"/>
          <w:marBottom w:val="80"/>
          <w:divBdr>
            <w:top w:val="none" w:sz="0" w:space="0" w:color="auto"/>
            <w:left w:val="none" w:sz="0" w:space="0" w:color="auto"/>
            <w:bottom w:val="none" w:sz="0" w:space="0" w:color="auto"/>
            <w:right w:val="none" w:sz="0" w:space="0" w:color="auto"/>
          </w:divBdr>
        </w:div>
        <w:div w:id="2054110240">
          <w:marLeft w:val="720"/>
          <w:marRight w:val="0"/>
          <w:marTop w:val="240"/>
          <w:marBottom w:val="40"/>
          <w:divBdr>
            <w:top w:val="none" w:sz="0" w:space="0" w:color="auto"/>
            <w:left w:val="none" w:sz="0" w:space="0" w:color="auto"/>
            <w:bottom w:val="none" w:sz="0" w:space="0" w:color="auto"/>
            <w:right w:val="none" w:sz="0" w:space="0" w:color="auto"/>
          </w:divBdr>
        </w:div>
      </w:divsChild>
    </w:div>
    <w:div w:id="1594699155">
      <w:bodyDiv w:val="1"/>
      <w:marLeft w:val="0"/>
      <w:marRight w:val="0"/>
      <w:marTop w:val="0"/>
      <w:marBottom w:val="0"/>
      <w:divBdr>
        <w:top w:val="none" w:sz="0" w:space="0" w:color="auto"/>
        <w:left w:val="none" w:sz="0" w:space="0" w:color="auto"/>
        <w:bottom w:val="none" w:sz="0" w:space="0" w:color="auto"/>
        <w:right w:val="none" w:sz="0" w:space="0" w:color="auto"/>
      </w:divBdr>
    </w:div>
    <w:div w:id="2125878524">
      <w:bodyDiv w:val="1"/>
      <w:marLeft w:val="0"/>
      <w:marRight w:val="0"/>
      <w:marTop w:val="0"/>
      <w:marBottom w:val="0"/>
      <w:divBdr>
        <w:top w:val="none" w:sz="0" w:space="0" w:color="auto"/>
        <w:left w:val="none" w:sz="0" w:space="0" w:color="auto"/>
        <w:bottom w:val="none" w:sz="0" w:space="0" w:color="auto"/>
        <w:right w:val="none" w:sz="0" w:space="0" w:color="auto"/>
      </w:divBdr>
      <w:divsChild>
        <w:div w:id="164662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eatherall@crs.org" TargetMode="External"/><Relationship Id="rId13" Type="http://schemas.openxmlformats.org/officeDocument/2006/relationships/hyperlink" Target="https://seepnetwork.org/Markets-in-Crises" TargetMode="External"/><Relationship Id="rId18" Type="http://schemas.openxmlformats.org/officeDocument/2006/relationships/hyperlink" Target="https://nam11.safelinks.protection.outlook.com/?url=http%3A%2F%2Fwww.sheltercluster.org%2F&amp;data=04%7C01%7Cjennifer.weatherall%40crs.org%7Ca100fc5aabc84583c63508d90a1d0974%7Cb80c308cd08d4b07915c11a92d9cc6bd%7C0%7C0%7C637551942117458357%7CUnknown%7CTWFpbGZsb3d8eyJWIjoiMC4wLjAwMDAiLCJQIjoiV2luMzIiLCJBTiI6Ik1haWwiLCJXVCI6Mn0%3D%7C1000&amp;sdata=H7%2FqsFoYwhkeyxkv6Xue5stk5W06pvWX%2FgMoM9LzbBA%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lemarshall@redcross.org.au" TargetMode="External"/><Relationship Id="rId12" Type="http://schemas.openxmlformats.org/officeDocument/2006/relationships/hyperlink" Target="mailto:jennifer.weatherall@crs.org" TargetMode="External"/><Relationship Id="rId17" Type="http://schemas.openxmlformats.org/officeDocument/2006/relationships/hyperlink" Target="https://www.sheltercluster.org/shelter-cash-and-markets-community-practice/documents/save-children-cash-and-shelter-training" TargetMode="External"/><Relationship Id="rId2" Type="http://schemas.openxmlformats.org/officeDocument/2006/relationships/numbering" Target="numbering.xml"/><Relationship Id="rId16" Type="http://schemas.openxmlformats.org/officeDocument/2006/relationships/hyperlink" Target="https://www.sheltercluster.org/shelter-cash-and-markets-community-practice/documents/save-children-cash-and-shelter-training-1" TargetMode="External"/><Relationship Id="rId20" Type="http://schemas.openxmlformats.org/officeDocument/2006/relationships/hyperlink" Target="mailto:discussion-cash-shelter-markets@inbound.sheltercluster.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emarshall@redcross.org.au" TargetMode="External"/><Relationship Id="rId5" Type="http://schemas.openxmlformats.org/officeDocument/2006/relationships/webSettings" Target="webSettings.xml"/><Relationship Id="rId15" Type="http://schemas.openxmlformats.org/officeDocument/2006/relationships/hyperlink" Target="https://www.sheltercluster.org/shelter-cash-and-markets-community-practice/documents/save-children-cash-and-shelter-training-0" TargetMode="External"/><Relationship Id="rId10" Type="http://schemas.openxmlformats.org/officeDocument/2006/relationships/hyperlink" Target="https://nam11.safelinks.protection.outlook.com/?url=https%3A%2F%2Fwww.sheltercluster.org%2Fworking-group%2Fshelter-and-cash&amp;data=04%7C01%7Cjennifer.weatherall%40crs.org%7Ca100fc5aabc84583c63508d90a1d0974%7Cb80c308cd08d4b07915c11a92d9cc6bd%7C0%7C0%7C637551942117448361%7CUnknown%7CTWFpbGZsb3d8eyJWIjoiMC4wLjAwMDAiLCJQIjoiV2luMzIiLCJBTiI6Ik1haWwiLCJXVCI6Mn0%3D%7C1000&amp;sdata=pluaXGupzbT%2FerP0uTU8ctoG5OPS9QA3pB5koY8bRiw%3D&amp;reserved=0" TargetMode="External"/><Relationship Id="rId19"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68353%7CUnknown%7CTWFpbGZsb3d8eyJWIjoiMC4wLjAwMDAiLCJQIjoiV2luMzIiLCJBTiI6Ik1haWwiLCJXVCI6Mn0%3D%7C1000&amp;sdata=tTmBhgZRZs%2FMapZsQN0RV%2BUKPnfukZdf28a9eK265fw%3D&amp;reserved=0"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48361%7CUnknown%7CTWFpbGZsb3d8eyJWIjoiMC4wLjAwMDAiLCJQIjoiV2luMzIiLCJBTiI6Ik1haWwiLCJXVCI6Mn0%3D%7C1000&amp;sdata=OCZiwMDV87PL2lhK9uv%2B5KU3gy9%2FfYFZPanDqnylJnQ%3D&amp;reserved=0" TargetMode="External"/><Relationship Id="rId14" Type="http://schemas.openxmlformats.org/officeDocument/2006/relationships/hyperlink" Target="https://www.unhcr.org/5fce26c4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06F7-52A7-49D2-8A34-8C97D1F9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Weatherall, Jennifer</dc:creator>
  <cp:keywords/>
  <dc:description/>
  <cp:lastModifiedBy>Leeanne Marshall</cp:lastModifiedBy>
  <cp:revision>4</cp:revision>
  <dcterms:created xsi:type="dcterms:W3CDTF">2021-11-18T11:48:00Z</dcterms:created>
  <dcterms:modified xsi:type="dcterms:W3CDTF">2021-11-26T11:06:00Z</dcterms:modified>
</cp:coreProperties>
</file>